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5" w:rsidRDefault="00083DA5" w:rsidP="00083DA5">
      <w:pPr>
        <w:jc w:val="center"/>
        <w:rPr>
          <w:b/>
          <w:sz w:val="28"/>
          <w:szCs w:val="28"/>
        </w:rPr>
      </w:pPr>
      <w:r w:rsidRPr="002A5FB8">
        <w:rPr>
          <w:b/>
          <w:sz w:val="28"/>
          <w:szCs w:val="28"/>
        </w:rPr>
        <w:t xml:space="preserve">План научных </w:t>
      </w:r>
      <w:r>
        <w:rPr>
          <w:b/>
          <w:sz w:val="28"/>
          <w:szCs w:val="28"/>
        </w:rPr>
        <w:t>мероприятий «Дней науки» ВСФ РГУП</w:t>
      </w:r>
    </w:p>
    <w:p w:rsidR="00CC36C6" w:rsidRPr="002A5FB8" w:rsidRDefault="00CC36C6" w:rsidP="00083DA5">
      <w:pPr>
        <w:jc w:val="center"/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2"/>
        <w:gridCol w:w="1457"/>
        <w:gridCol w:w="7621"/>
        <w:gridCol w:w="2268"/>
        <w:gridCol w:w="1985"/>
      </w:tblGrid>
      <w:tr w:rsidR="00083DA5" w:rsidRPr="002A5FB8" w:rsidTr="00660F85">
        <w:tc>
          <w:tcPr>
            <w:tcW w:w="1662" w:type="dxa"/>
            <w:shd w:val="clear" w:color="auto" w:fill="auto"/>
          </w:tcPr>
          <w:p w:rsidR="00083DA5" w:rsidRPr="00206AE3" w:rsidRDefault="00083DA5" w:rsidP="0009699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206AE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57" w:type="dxa"/>
            <w:shd w:val="clear" w:color="auto" w:fill="auto"/>
          </w:tcPr>
          <w:p w:rsidR="00083DA5" w:rsidRPr="00206AE3" w:rsidRDefault="00083DA5" w:rsidP="00E403E8">
            <w:pPr>
              <w:jc w:val="center"/>
              <w:rPr>
                <w:b/>
                <w:sz w:val="28"/>
                <w:szCs w:val="28"/>
              </w:rPr>
            </w:pPr>
            <w:r w:rsidRPr="00206AE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621" w:type="dxa"/>
            <w:shd w:val="clear" w:color="auto" w:fill="auto"/>
          </w:tcPr>
          <w:p w:rsidR="00083DA5" w:rsidRPr="00206AE3" w:rsidRDefault="00083DA5" w:rsidP="00E403E8">
            <w:pPr>
              <w:jc w:val="center"/>
              <w:rPr>
                <w:b/>
                <w:sz w:val="28"/>
                <w:szCs w:val="28"/>
              </w:rPr>
            </w:pPr>
            <w:r w:rsidRPr="00206AE3">
              <w:rPr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268" w:type="dxa"/>
            <w:shd w:val="clear" w:color="auto" w:fill="auto"/>
          </w:tcPr>
          <w:p w:rsidR="00083DA5" w:rsidRPr="00206AE3" w:rsidRDefault="00083DA5" w:rsidP="00E403E8">
            <w:pPr>
              <w:ind w:hanging="13"/>
              <w:jc w:val="center"/>
              <w:rPr>
                <w:b/>
                <w:sz w:val="28"/>
                <w:szCs w:val="28"/>
              </w:rPr>
            </w:pPr>
            <w:r w:rsidRPr="00206AE3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shd w:val="clear" w:color="auto" w:fill="auto"/>
          </w:tcPr>
          <w:p w:rsidR="00083DA5" w:rsidRPr="00206AE3" w:rsidRDefault="00083DA5" w:rsidP="00E403E8">
            <w:pPr>
              <w:jc w:val="center"/>
              <w:rPr>
                <w:b/>
                <w:sz w:val="28"/>
                <w:szCs w:val="28"/>
              </w:rPr>
            </w:pPr>
            <w:r w:rsidRPr="00206AE3">
              <w:rPr>
                <w:b/>
                <w:sz w:val="28"/>
                <w:szCs w:val="28"/>
              </w:rPr>
              <w:t>Аудитория</w:t>
            </w:r>
          </w:p>
        </w:tc>
      </w:tr>
      <w:tr w:rsidR="00083DA5" w:rsidTr="00660F85">
        <w:tc>
          <w:tcPr>
            <w:tcW w:w="1662" w:type="dxa"/>
            <w:shd w:val="clear" w:color="auto" w:fill="CCC0D9" w:themeFill="accent4" w:themeFillTint="66"/>
          </w:tcPr>
          <w:p w:rsidR="00083DA5" w:rsidRPr="00061D96" w:rsidRDefault="005C00C3" w:rsidP="006D462A">
            <w:pPr>
              <w:jc w:val="center"/>
            </w:pPr>
            <w:r>
              <w:t>03</w:t>
            </w:r>
            <w:r w:rsidR="00CC36C6">
              <w:t>.04.</w:t>
            </w:r>
            <w:r w:rsidR="00E403E8" w:rsidRPr="00061D96">
              <w:t>201</w:t>
            </w:r>
            <w:r w:rsidR="00CC36C6">
              <w:t>7</w:t>
            </w:r>
          </w:p>
        </w:tc>
        <w:tc>
          <w:tcPr>
            <w:tcW w:w="1457" w:type="dxa"/>
            <w:shd w:val="clear" w:color="auto" w:fill="CCC0D9" w:themeFill="accent4" w:themeFillTint="66"/>
          </w:tcPr>
          <w:p w:rsidR="00083DA5" w:rsidRPr="009F21B2" w:rsidRDefault="005C00C3" w:rsidP="006D462A">
            <w:pPr>
              <w:ind w:firstLine="39"/>
              <w:jc w:val="center"/>
            </w:pPr>
            <w:r w:rsidRPr="009F21B2">
              <w:t>1</w:t>
            </w:r>
            <w:r w:rsidR="009F21B2" w:rsidRPr="009F21B2">
              <w:t>4</w:t>
            </w:r>
            <w:r w:rsidRPr="009F21B2">
              <w:t>.</w:t>
            </w:r>
            <w:r w:rsidR="00D1698C" w:rsidRPr="009F21B2">
              <w:t>00</w:t>
            </w:r>
          </w:p>
        </w:tc>
        <w:tc>
          <w:tcPr>
            <w:tcW w:w="7621" w:type="dxa"/>
            <w:shd w:val="clear" w:color="auto" w:fill="CCC0D9" w:themeFill="accent4" w:themeFillTint="66"/>
          </w:tcPr>
          <w:p w:rsidR="00083DA5" w:rsidRPr="009F21B2" w:rsidRDefault="00836E27" w:rsidP="006D462A">
            <w:pPr>
              <w:jc w:val="center"/>
            </w:pPr>
            <w:r w:rsidRPr="009F21B2">
              <w:t>Е</w:t>
            </w:r>
            <w:r w:rsidR="00E403E8" w:rsidRPr="009F21B2">
              <w:t>жегодная научно-практическая конференция для преподавателей, студентов, магистров  ВСФ</w:t>
            </w:r>
          </w:p>
          <w:p w:rsidR="00E63209" w:rsidRPr="009F21B2" w:rsidRDefault="006D6C4E" w:rsidP="006D462A">
            <w:pPr>
              <w:jc w:val="center"/>
              <w:rPr>
                <w:rFonts w:eastAsia="Calibri"/>
                <w:bCs/>
              </w:rPr>
            </w:pPr>
            <w:r w:rsidRPr="009F21B2">
              <w:rPr>
                <w:rFonts w:eastAsia="Calibri"/>
                <w:bCs/>
              </w:rPr>
              <w:t>«</w:t>
            </w:r>
            <w:r w:rsidR="00E403E8" w:rsidRPr="009F21B2">
              <w:rPr>
                <w:rFonts w:eastAsia="Calibri"/>
                <w:bCs/>
              </w:rPr>
              <w:t xml:space="preserve">Актуальные вопросы развития </w:t>
            </w:r>
            <w:r w:rsidRPr="009F21B2">
              <w:rPr>
                <w:rFonts w:eastAsia="Calibri"/>
                <w:bCs/>
              </w:rPr>
              <w:t xml:space="preserve">российского </w:t>
            </w:r>
            <w:r w:rsidR="00E403E8" w:rsidRPr="009F21B2">
              <w:rPr>
                <w:rFonts w:eastAsia="Calibri"/>
                <w:bCs/>
              </w:rPr>
              <w:t>законодательства и правоприменительной практики</w:t>
            </w:r>
            <w:r w:rsidRPr="009F21B2">
              <w:rPr>
                <w:rFonts w:eastAsia="Calibri"/>
                <w:bCs/>
              </w:rPr>
              <w:t>»</w:t>
            </w:r>
          </w:p>
          <w:p w:rsidR="00E403E8" w:rsidRPr="009F21B2" w:rsidRDefault="00E63209" w:rsidP="006D462A">
            <w:pPr>
              <w:jc w:val="center"/>
            </w:pPr>
            <w:r w:rsidRPr="009F21B2">
              <w:rPr>
                <w:rFonts w:eastAsia="Calibri"/>
                <w:bCs/>
              </w:rPr>
              <w:t>(Пленарное заседание)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83DA5" w:rsidRPr="009F21B2" w:rsidRDefault="00061D96" w:rsidP="006D462A">
            <w:pPr>
              <w:ind w:firstLine="37"/>
              <w:jc w:val="center"/>
            </w:pPr>
            <w:r w:rsidRPr="009F21B2">
              <w:t>Научный отдел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083DA5" w:rsidRPr="006D462A" w:rsidRDefault="00D1698C" w:rsidP="006D462A">
            <w:pPr>
              <w:tabs>
                <w:tab w:val="left" w:pos="978"/>
                <w:tab w:val="center" w:pos="1244"/>
              </w:tabs>
              <w:ind w:firstLine="34"/>
              <w:jc w:val="center"/>
            </w:pPr>
            <w:r w:rsidRPr="006D462A">
              <w:t>2</w:t>
            </w:r>
            <w:r w:rsidR="009F21B2" w:rsidRPr="006D462A">
              <w:t>8</w:t>
            </w:r>
          </w:p>
        </w:tc>
      </w:tr>
      <w:tr w:rsidR="00083DA5" w:rsidTr="00CC36C6">
        <w:tc>
          <w:tcPr>
            <w:tcW w:w="14993" w:type="dxa"/>
            <w:gridSpan w:val="5"/>
            <w:shd w:val="clear" w:color="auto" w:fill="auto"/>
          </w:tcPr>
          <w:p w:rsidR="00821C54" w:rsidRDefault="00821C54" w:rsidP="006D462A">
            <w:pPr>
              <w:ind w:firstLine="720"/>
              <w:jc w:val="center"/>
              <w:rPr>
                <w:b/>
              </w:rPr>
            </w:pPr>
          </w:p>
          <w:p w:rsidR="00083DA5" w:rsidRPr="006D462A" w:rsidRDefault="00083DA5" w:rsidP="006D462A">
            <w:pPr>
              <w:ind w:firstLine="720"/>
              <w:jc w:val="center"/>
              <w:rPr>
                <w:b/>
              </w:rPr>
            </w:pPr>
            <w:r w:rsidRPr="006D462A">
              <w:rPr>
                <w:b/>
              </w:rPr>
              <w:t>Научные конференции студентов ВСФ РГУП</w:t>
            </w:r>
          </w:p>
        </w:tc>
      </w:tr>
      <w:tr w:rsidR="008F41A6" w:rsidTr="00504AD1">
        <w:tc>
          <w:tcPr>
            <w:tcW w:w="1662" w:type="dxa"/>
            <w:shd w:val="clear" w:color="auto" w:fill="F79646" w:themeFill="accent6"/>
          </w:tcPr>
          <w:p w:rsidR="008F41A6" w:rsidRPr="00A567D1" w:rsidRDefault="008F41A6" w:rsidP="00213D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04.04.2017</w:t>
            </w:r>
            <w:r w:rsidRPr="00A567D1">
              <w:rPr>
                <w:rFonts w:eastAsia="Calibri"/>
              </w:rPr>
              <w:t xml:space="preserve"> </w:t>
            </w:r>
          </w:p>
        </w:tc>
        <w:tc>
          <w:tcPr>
            <w:tcW w:w="1457" w:type="dxa"/>
            <w:shd w:val="clear" w:color="auto" w:fill="F79646" w:themeFill="accent6"/>
          </w:tcPr>
          <w:p w:rsidR="008F41A6" w:rsidRPr="00A567D1" w:rsidRDefault="002757BE" w:rsidP="00213D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</w:tc>
        <w:tc>
          <w:tcPr>
            <w:tcW w:w="7621" w:type="dxa"/>
            <w:shd w:val="clear" w:color="auto" w:fill="F79646" w:themeFill="accent6"/>
          </w:tcPr>
          <w:p w:rsidR="008F41A6" w:rsidRPr="00A567D1" w:rsidRDefault="008F41A6" w:rsidP="00213D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Межвузовская н</w:t>
            </w:r>
            <w:r w:rsidRPr="00A567D1">
              <w:rPr>
                <w:rFonts w:eastAsia="Calibri"/>
              </w:rPr>
              <w:t>аучно-практическая конференция  «Трудовые споры в свете реформы трудового законодательства»</w:t>
            </w:r>
          </w:p>
        </w:tc>
        <w:tc>
          <w:tcPr>
            <w:tcW w:w="2268" w:type="dxa"/>
            <w:shd w:val="clear" w:color="auto" w:fill="F79646" w:themeFill="accent6"/>
          </w:tcPr>
          <w:p w:rsidR="008F41A6" w:rsidRPr="005C00C3" w:rsidRDefault="008F41A6" w:rsidP="006D462A">
            <w:pPr>
              <w:ind w:hanging="11"/>
              <w:jc w:val="center"/>
            </w:pPr>
            <w:proofErr w:type="spellStart"/>
            <w:r w:rsidRPr="00A567D1">
              <w:rPr>
                <w:rFonts w:eastAsia="Calibri"/>
              </w:rPr>
              <w:t>Кузецова</w:t>
            </w:r>
            <w:proofErr w:type="spellEnd"/>
            <w:r w:rsidRPr="00A567D1">
              <w:rPr>
                <w:rFonts w:eastAsia="Calibri"/>
              </w:rPr>
              <w:t xml:space="preserve"> М.В., </w:t>
            </w:r>
            <w:proofErr w:type="spellStart"/>
            <w:r w:rsidRPr="00A567D1">
              <w:rPr>
                <w:rFonts w:eastAsia="Calibri"/>
              </w:rPr>
              <w:t>Делегиоз</w:t>
            </w:r>
            <w:proofErr w:type="spellEnd"/>
            <w:r w:rsidRPr="00A567D1">
              <w:rPr>
                <w:rFonts w:eastAsia="Calibri"/>
              </w:rPr>
              <w:t xml:space="preserve"> Е.Г.</w:t>
            </w:r>
          </w:p>
        </w:tc>
        <w:tc>
          <w:tcPr>
            <w:tcW w:w="1985" w:type="dxa"/>
            <w:shd w:val="clear" w:color="auto" w:fill="F79646" w:themeFill="accent6"/>
          </w:tcPr>
          <w:p w:rsidR="008F41A6" w:rsidRPr="006D462A" w:rsidRDefault="002757BE" w:rsidP="006D462A">
            <w:pPr>
              <w:jc w:val="center"/>
            </w:pPr>
            <w:r>
              <w:t>24</w:t>
            </w:r>
          </w:p>
        </w:tc>
      </w:tr>
      <w:tr w:rsidR="00CC36C6" w:rsidTr="00504AD1">
        <w:tc>
          <w:tcPr>
            <w:tcW w:w="1662" w:type="dxa"/>
            <w:shd w:val="clear" w:color="auto" w:fill="E5B8B7" w:themeFill="accent2" w:themeFillTint="66"/>
          </w:tcPr>
          <w:p w:rsidR="00CC36C6" w:rsidRPr="00A567D1" w:rsidRDefault="00CC36C6" w:rsidP="008F610A">
            <w:pPr>
              <w:jc w:val="center"/>
            </w:pPr>
            <w:r w:rsidRPr="00A567D1">
              <w:t>13.04.</w:t>
            </w:r>
            <w:r>
              <w:t>2017</w:t>
            </w:r>
          </w:p>
        </w:tc>
        <w:tc>
          <w:tcPr>
            <w:tcW w:w="1457" w:type="dxa"/>
            <w:shd w:val="clear" w:color="auto" w:fill="E5B8B7" w:themeFill="accent2" w:themeFillTint="66"/>
          </w:tcPr>
          <w:p w:rsidR="00CC36C6" w:rsidRPr="00A567D1" w:rsidRDefault="00CC36C6" w:rsidP="008F610A">
            <w:pPr>
              <w:jc w:val="center"/>
            </w:pPr>
            <w:r>
              <w:t>12.30</w:t>
            </w:r>
          </w:p>
        </w:tc>
        <w:tc>
          <w:tcPr>
            <w:tcW w:w="7621" w:type="dxa"/>
            <w:shd w:val="clear" w:color="auto" w:fill="E5B8B7" w:themeFill="accent2" w:themeFillTint="66"/>
          </w:tcPr>
          <w:p w:rsidR="00CC36C6" w:rsidRPr="00A567D1" w:rsidRDefault="00CC36C6" w:rsidP="008F610A">
            <w:pPr>
              <w:jc w:val="center"/>
            </w:pPr>
            <w:r>
              <w:rPr>
                <w:color w:val="000000"/>
              </w:rPr>
              <w:t>М</w:t>
            </w:r>
            <w:r w:rsidRPr="00A567D1">
              <w:rPr>
                <w:color w:val="000000"/>
              </w:rPr>
              <w:t xml:space="preserve">ежвузовская </w:t>
            </w:r>
            <w:r>
              <w:rPr>
                <w:color w:val="000000"/>
              </w:rPr>
              <w:t>е</w:t>
            </w:r>
            <w:r w:rsidRPr="00A567D1">
              <w:rPr>
                <w:color w:val="000000"/>
              </w:rPr>
              <w:t xml:space="preserve">жегодная научно-практическая студенческая конференция «Сравнительная </w:t>
            </w:r>
            <w:proofErr w:type="spellStart"/>
            <w:r w:rsidRPr="00A567D1">
              <w:rPr>
                <w:color w:val="000000"/>
              </w:rPr>
              <w:t>юрлингвистика</w:t>
            </w:r>
            <w:proofErr w:type="spellEnd"/>
            <w:r w:rsidRPr="00A567D1">
              <w:rPr>
                <w:color w:val="000000"/>
              </w:rPr>
              <w:t>» по материалам реферативного перевода на русский язык юридических документов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C36C6" w:rsidRPr="005C00C3" w:rsidRDefault="00CC36C6" w:rsidP="008F610A">
            <w:pPr>
              <w:jc w:val="center"/>
            </w:pPr>
            <w:r w:rsidRPr="00A567D1">
              <w:t>Иванов В.М., Ларионова Н.В</w:t>
            </w:r>
            <w:r>
              <w:t>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C36C6" w:rsidRPr="006D462A" w:rsidRDefault="00CC36C6" w:rsidP="008F610A">
            <w:pPr>
              <w:ind w:firstLine="33"/>
              <w:jc w:val="center"/>
            </w:pPr>
            <w:r w:rsidRPr="006D462A">
              <w:t>28</w:t>
            </w:r>
          </w:p>
        </w:tc>
      </w:tr>
      <w:tr w:rsidR="00CC36C6" w:rsidTr="00504AD1">
        <w:tc>
          <w:tcPr>
            <w:tcW w:w="1662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14.04.2017</w:t>
            </w:r>
          </w:p>
        </w:tc>
        <w:tc>
          <w:tcPr>
            <w:tcW w:w="1457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12.00</w:t>
            </w:r>
          </w:p>
        </w:tc>
        <w:tc>
          <w:tcPr>
            <w:tcW w:w="7621" w:type="dxa"/>
            <w:shd w:val="clear" w:color="auto" w:fill="8DB3E2" w:themeFill="text2" w:themeFillTint="66"/>
          </w:tcPr>
          <w:p w:rsidR="00CC36C6" w:rsidRPr="005C00C3" w:rsidRDefault="00CC36C6" w:rsidP="004C4808">
            <w:pPr>
              <w:jc w:val="center"/>
            </w:pPr>
            <w:r w:rsidRPr="005C00C3">
              <w:t>Межвузовская студенческая научно-практическая конференция «Актуальные вопросы уголовного судопроизводства и криминалистики»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ind w:hanging="11"/>
              <w:jc w:val="center"/>
            </w:pPr>
            <w:r w:rsidRPr="005C00C3">
              <w:t>Гаджиев  В.Э.</w:t>
            </w:r>
            <w:r w:rsidR="004C4808">
              <w:t>,</w:t>
            </w:r>
          </w:p>
          <w:p w:rsidR="00CC36C6" w:rsidRPr="005C00C3" w:rsidRDefault="00CC36C6" w:rsidP="006D462A">
            <w:pPr>
              <w:ind w:hanging="11"/>
              <w:jc w:val="center"/>
            </w:pPr>
            <w:r w:rsidRPr="005C00C3">
              <w:t>Демина М.Л.</w:t>
            </w:r>
            <w:r w:rsidR="004C4808">
              <w:t>,</w:t>
            </w:r>
          </w:p>
          <w:p w:rsidR="00CC36C6" w:rsidRPr="005C00C3" w:rsidRDefault="00CC36C6" w:rsidP="006D462A">
            <w:pPr>
              <w:ind w:hanging="11"/>
              <w:jc w:val="center"/>
            </w:pPr>
            <w:r w:rsidRPr="005C00C3">
              <w:t>Каландаришвили Х.А.,</w:t>
            </w:r>
          </w:p>
          <w:p w:rsidR="00CC36C6" w:rsidRPr="005C00C3" w:rsidRDefault="00CC36C6" w:rsidP="006D462A">
            <w:pPr>
              <w:ind w:hanging="11"/>
              <w:jc w:val="center"/>
            </w:pPr>
            <w:r w:rsidRPr="005C00C3">
              <w:t>Бельков В.А.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C36C6" w:rsidRPr="006D462A" w:rsidRDefault="00CC36C6" w:rsidP="006D462A">
            <w:pPr>
              <w:jc w:val="center"/>
            </w:pPr>
            <w:r w:rsidRPr="006D462A">
              <w:t>26</w:t>
            </w:r>
          </w:p>
        </w:tc>
      </w:tr>
      <w:tr w:rsidR="00CC36C6" w:rsidTr="00504AD1">
        <w:tc>
          <w:tcPr>
            <w:tcW w:w="1662" w:type="dxa"/>
            <w:shd w:val="clear" w:color="auto" w:fill="92D050"/>
          </w:tcPr>
          <w:p w:rsidR="00CC36C6" w:rsidRPr="005C00C3" w:rsidRDefault="00CC36C6" w:rsidP="006D462A">
            <w:pPr>
              <w:jc w:val="center"/>
            </w:pPr>
            <w:r w:rsidRPr="005C00C3">
              <w:t>17.04.2017</w:t>
            </w:r>
          </w:p>
        </w:tc>
        <w:tc>
          <w:tcPr>
            <w:tcW w:w="1457" w:type="dxa"/>
            <w:shd w:val="clear" w:color="auto" w:fill="92D050"/>
          </w:tcPr>
          <w:p w:rsidR="00CC36C6" w:rsidRPr="005C00C3" w:rsidRDefault="00CC36C6" w:rsidP="006D462A">
            <w:pPr>
              <w:jc w:val="center"/>
            </w:pPr>
            <w:r w:rsidRPr="005C00C3">
              <w:t>10.30</w:t>
            </w:r>
          </w:p>
        </w:tc>
        <w:tc>
          <w:tcPr>
            <w:tcW w:w="7621" w:type="dxa"/>
            <w:shd w:val="clear" w:color="auto" w:fill="92D050"/>
          </w:tcPr>
          <w:p w:rsidR="00CC36C6" w:rsidRPr="005C00C3" w:rsidRDefault="00CC36C6" w:rsidP="00FB4A25">
            <w:pPr>
              <w:jc w:val="center"/>
            </w:pPr>
            <w:proofErr w:type="spellStart"/>
            <w:r w:rsidRPr="005C00C3">
              <w:t>Внутривузовская</w:t>
            </w:r>
            <w:proofErr w:type="spellEnd"/>
            <w:r w:rsidRPr="005C00C3">
              <w:t xml:space="preserve"> студенческая на</w:t>
            </w:r>
            <w:r w:rsidR="004C4808">
              <w:t xml:space="preserve">учно-практическая  конференция </w:t>
            </w:r>
            <w:r w:rsidRPr="005C00C3">
              <w:t xml:space="preserve"> «</w:t>
            </w:r>
            <w:r w:rsidR="00FB4A25">
              <w:t>Актуальные проблемы у</w:t>
            </w:r>
            <w:r w:rsidRPr="005C00C3">
              <w:t>головно</w:t>
            </w:r>
            <w:r w:rsidR="00FB4A25">
              <w:t>го</w:t>
            </w:r>
            <w:r w:rsidRPr="005C00C3">
              <w:t xml:space="preserve"> прав</w:t>
            </w:r>
            <w:r w:rsidR="00FB4A25">
              <w:t>а</w:t>
            </w:r>
            <w:r w:rsidRPr="005C00C3">
              <w:t xml:space="preserve"> и криминологи</w:t>
            </w:r>
            <w:r w:rsidR="00FB4A25">
              <w:t>и</w:t>
            </w:r>
            <w:r w:rsidRPr="005C00C3">
              <w:t>»</w:t>
            </w:r>
          </w:p>
        </w:tc>
        <w:tc>
          <w:tcPr>
            <w:tcW w:w="2268" w:type="dxa"/>
            <w:shd w:val="clear" w:color="auto" w:fill="92D050"/>
          </w:tcPr>
          <w:p w:rsidR="00CC36C6" w:rsidRPr="005C00C3" w:rsidRDefault="00CC36C6" w:rsidP="006D462A">
            <w:pPr>
              <w:ind w:hanging="11"/>
              <w:jc w:val="center"/>
            </w:pPr>
            <w:r w:rsidRPr="005C00C3">
              <w:t>Романова Н.Л.</w:t>
            </w:r>
            <w:r w:rsidR="004C4808">
              <w:t>,</w:t>
            </w:r>
          </w:p>
          <w:p w:rsidR="00CC36C6" w:rsidRPr="005C00C3" w:rsidRDefault="00CC36C6" w:rsidP="006D462A">
            <w:pPr>
              <w:ind w:hanging="11"/>
              <w:jc w:val="center"/>
            </w:pPr>
            <w:r w:rsidRPr="005C00C3">
              <w:t>Хохлова О.М.</w:t>
            </w:r>
          </w:p>
        </w:tc>
        <w:tc>
          <w:tcPr>
            <w:tcW w:w="1985" w:type="dxa"/>
            <w:shd w:val="clear" w:color="auto" w:fill="92D050"/>
          </w:tcPr>
          <w:p w:rsidR="00CC36C6" w:rsidRPr="006D462A" w:rsidRDefault="00CC36C6" w:rsidP="006D462A">
            <w:pPr>
              <w:jc w:val="center"/>
            </w:pPr>
            <w:r w:rsidRPr="006D462A">
              <w:t>23</w:t>
            </w:r>
          </w:p>
        </w:tc>
      </w:tr>
      <w:tr w:rsidR="00CC36C6" w:rsidTr="00504AD1">
        <w:tc>
          <w:tcPr>
            <w:tcW w:w="1662" w:type="dxa"/>
            <w:shd w:val="clear" w:color="auto" w:fill="E5B8B7" w:themeFill="accent2" w:themeFillTint="66"/>
          </w:tcPr>
          <w:p w:rsidR="00CC36C6" w:rsidRPr="00BA496B" w:rsidRDefault="00CC36C6" w:rsidP="00213D36">
            <w:pPr>
              <w:jc w:val="center"/>
            </w:pPr>
            <w:r w:rsidRPr="00BA496B">
              <w:t>27.04.2017</w:t>
            </w:r>
          </w:p>
        </w:tc>
        <w:tc>
          <w:tcPr>
            <w:tcW w:w="1457" w:type="dxa"/>
            <w:shd w:val="clear" w:color="auto" w:fill="E5B8B7" w:themeFill="accent2" w:themeFillTint="66"/>
          </w:tcPr>
          <w:p w:rsidR="00CC36C6" w:rsidRPr="00BA496B" w:rsidRDefault="00CC36C6" w:rsidP="00213D36">
            <w:pPr>
              <w:jc w:val="center"/>
            </w:pPr>
            <w:r>
              <w:t>12.30</w:t>
            </w:r>
          </w:p>
        </w:tc>
        <w:tc>
          <w:tcPr>
            <w:tcW w:w="7621" w:type="dxa"/>
            <w:shd w:val="clear" w:color="auto" w:fill="E5B8B7" w:themeFill="accent2" w:themeFillTint="66"/>
          </w:tcPr>
          <w:p w:rsidR="00CC36C6" w:rsidRPr="00BA496B" w:rsidRDefault="00CC36C6" w:rsidP="00213D36">
            <w:pPr>
              <w:jc w:val="center"/>
            </w:pPr>
            <w:r w:rsidRPr="00BA496B">
              <w:t>Межвузовская научно-практическая конференция с международным участием «Актуальные проблемы современности»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C36C6" w:rsidRPr="00A567D1" w:rsidRDefault="00CC36C6" w:rsidP="006D462A">
            <w:pPr>
              <w:jc w:val="center"/>
            </w:pPr>
            <w:r w:rsidRPr="00BA496B">
              <w:t>Хохлова О.М., Факторович Т.В.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C36C6" w:rsidRPr="006D462A" w:rsidRDefault="00CC36C6" w:rsidP="006D462A">
            <w:pPr>
              <w:ind w:firstLine="33"/>
              <w:jc w:val="center"/>
            </w:pPr>
            <w:r>
              <w:t>26</w:t>
            </w:r>
          </w:p>
        </w:tc>
      </w:tr>
      <w:tr w:rsidR="00CC36C6" w:rsidTr="00CC36C6">
        <w:tc>
          <w:tcPr>
            <w:tcW w:w="14993" w:type="dxa"/>
            <w:gridSpan w:val="5"/>
            <w:shd w:val="clear" w:color="auto" w:fill="auto"/>
          </w:tcPr>
          <w:p w:rsidR="00CC36C6" w:rsidRDefault="00CC36C6" w:rsidP="006D462A">
            <w:pPr>
              <w:ind w:firstLine="720"/>
              <w:jc w:val="center"/>
              <w:rPr>
                <w:b/>
              </w:rPr>
            </w:pPr>
          </w:p>
          <w:p w:rsidR="00CC36C6" w:rsidRPr="006D462A" w:rsidRDefault="00CC36C6" w:rsidP="006D462A">
            <w:pPr>
              <w:ind w:firstLine="720"/>
              <w:jc w:val="center"/>
              <w:rPr>
                <w:b/>
              </w:rPr>
            </w:pPr>
            <w:r w:rsidRPr="006D462A">
              <w:rPr>
                <w:b/>
              </w:rPr>
              <w:t>Круглые столы</w:t>
            </w:r>
          </w:p>
        </w:tc>
      </w:tr>
      <w:tr w:rsidR="00CC36C6" w:rsidTr="00504AD1">
        <w:tc>
          <w:tcPr>
            <w:tcW w:w="1662" w:type="dxa"/>
            <w:shd w:val="clear" w:color="auto" w:fill="DAEEF3" w:themeFill="accent5" w:themeFillTint="33"/>
          </w:tcPr>
          <w:p w:rsidR="00CC36C6" w:rsidRPr="003B730C" w:rsidRDefault="00CC36C6" w:rsidP="00452425">
            <w:pPr>
              <w:jc w:val="center"/>
            </w:pPr>
            <w:r>
              <w:t>03.04.2017</w:t>
            </w:r>
          </w:p>
        </w:tc>
        <w:tc>
          <w:tcPr>
            <w:tcW w:w="1457" w:type="dxa"/>
            <w:shd w:val="clear" w:color="auto" w:fill="DAEEF3" w:themeFill="accent5" w:themeFillTint="33"/>
          </w:tcPr>
          <w:p w:rsidR="00CC36C6" w:rsidRPr="003B730C" w:rsidRDefault="00CC36C6" w:rsidP="00452425">
            <w:pPr>
              <w:jc w:val="center"/>
            </w:pPr>
            <w:r>
              <w:t>09.00</w:t>
            </w:r>
          </w:p>
        </w:tc>
        <w:tc>
          <w:tcPr>
            <w:tcW w:w="7621" w:type="dxa"/>
            <w:shd w:val="clear" w:color="auto" w:fill="DAEEF3" w:themeFill="accent5" w:themeFillTint="33"/>
          </w:tcPr>
          <w:p w:rsidR="00CC36C6" w:rsidRPr="003B730C" w:rsidRDefault="00CC36C6" w:rsidP="00452425">
            <w:pPr>
              <w:jc w:val="center"/>
            </w:pPr>
            <w:r>
              <w:rPr>
                <w:color w:val="000000"/>
              </w:rPr>
              <w:t>М</w:t>
            </w:r>
            <w:r w:rsidR="004C4808">
              <w:rPr>
                <w:color w:val="000000"/>
              </w:rPr>
              <w:t xml:space="preserve">ежвузовский </w:t>
            </w:r>
            <w:r w:rsidRPr="003B730C">
              <w:rPr>
                <w:color w:val="000000"/>
              </w:rPr>
              <w:t xml:space="preserve"> научный круглый стол «Правовая культура российского общества: факторы и условия формирования».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C36C6" w:rsidRDefault="00CC36C6" w:rsidP="00452425">
            <w:pPr>
              <w:jc w:val="center"/>
            </w:pPr>
            <w:r>
              <w:t>Барашева Е.В.,</w:t>
            </w:r>
          </w:p>
          <w:p w:rsidR="00CC36C6" w:rsidRDefault="00CC36C6" w:rsidP="00452425">
            <w:pPr>
              <w:shd w:val="clear" w:color="auto" w:fill="DAEEF3" w:themeFill="accent5" w:themeFillTint="33"/>
              <w:jc w:val="center"/>
            </w:pPr>
            <w:proofErr w:type="spellStart"/>
            <w:r>
              <w:t>Зедгенизова</w:t>
            </w:r>
            <w:proofErr w:type="spellEnd"/>
            <w:r>
              <w:t xml:space="preserve"> И.И., </w:t>
            </w:r>
            <w:proofErr w:type="spellStart"/>
            <w:r>
              <w:t>Якубенко</w:t>
            </w:r>
            <w:proofErr w:type="spellEnd"/>
            <w:r>
              <w:t xml:space="preserve"> К.Ю.,</w:t>
            </w:r>
          </w:p>
          <w:p w:rsidR="00CC36C6" w:rsidRPr="005C00C3" w:rsidRDefault="00CC36C6" w:rsidP="00452425">
            <w:pPr>
              <w:shd w:val="clear" w:color="auto" w:fill="DAEEF3" w:themeFill="accent5" w:themeFillTint="33"/>
              <w:jc w:val="center"/>
            </w:pPr>
            <w:r>
              <w:t>Зарубаева Е.Ю.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C36C6" w:rsidRPr="005C00C3" w:rsidRDefault="00CC36C6" w:rsidP="00452425">
            <w:pPr>
              <w:jc w:val="center"/>
            </w:pPr>
            <w:r>
              <w:t>26</w:t>
            </w:r>
          </w:p>
        </w:tc>
      </w:tr>
      <w:tr w:rsidR="00CC36C6" w:rsidTr="00504AD1">
        <w:tc>
          <w:tcPr>
            <w:tcW w:w="1662" w:type="dxa"/>
            <w:shd w:val="clear" w:color="auto" w:fill="DAEEF3" w:themeFill="accent5" w:themeFillTint="33"/>
          </w:tcPr>
          <w:p w:rsidR="00CC36C6" w:rsidRPr="003B730C" w:rsidRDefault="00CC36C6" w:rsidP="00D06170">
            <w:pPr>
              <w:jc w:val="center"/>
            </w:pPr>
            <w:r>
              <w:t>05.04.2017</w:t>
            </w:r>
          </w:p>
        </w:tc>
        <w:tc>
          <w:tcPr>
            <w:tcW w:w="1457" w:type="dxa"/>
            <w:shd w:val="clear" w:color="auto" w:fill="DAEEF3" w:themeFill="accent5" w:themeFillTint="33"/>
          </w:tcPr>
          <w:p w:rsidR="00CC36C6" w:rsidRPr="003B730C" w:rsidRDefault="00CC36C6" w:rsidP="00D06170">
            <w:pPr>
              <w:jc w:val="center"/>
            </w:pPr>
            <w:r>
              <w:t>10.40</w:t>
            </w:r>
          </w:p>
        </w:tc>
        <w:tc>
          <w:tcPr>
            <w:tcW w:w="7621" w:type="dxa"/>
            <w:shd w:val="clear" w:color="auto" w:fill="DAEEF3" w:themeFill="accent5" w:themeFillTint="33"/>
          </w:tcPr>
          <w:p w:rsidR="00CC36C6" w:rsidRPr="003B730C" w:rsidRDefault="00CC36C6" w:rsidP="00D06170">
            <w:pPr>
              <w:jc w:val="center"/>
            </w:pPr>
            <w:proofErr w:type="spellStart"/>
            <w:r w:rsidRPr="003B730C">
              <w:t>Внутривузовск</w:t>
            </w:r>
            <w:r>
              <w:t>ий</w:t>
            </w:r>
            <w:proofErr w:type="spellEnd"/>
            <w:r>
              <w:t xml:space="preserve"> круглый стол «</w:t>
            </w:r>
            <w:r w:rsidRPr="003B730C">
              <w:t>Современные проблемы реформирования государственного управле</w:t>
            </w:r>
            <w:r>
              <w:t xml:space="preserve">ния:  вопросы теории и </w:t>
            </w:r>
            <w:r>
              <w:lastRenderedPageBreak/>
              <w:t>практики»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C36C6" w:rsidRPr="005C00C3" w:rsidRDefault="00CC36C6" w:rsidP="00D06170">
            <w:pPr>
              <w:shd w:val="clear" w:color="auto" w:fill="DAEEF3" w:themeFill="accent5" w:themeFillTint="33"/>
              <w:jc w:val="center"/>
              <w:rPr>
                <w:rFonts w:eastAsia="Calibri"/>
                <w:bCs/>
                <w:shd w:val="clear" w:color="auto" w:fill="D9D9D9" w:themeFill="background1" w:themeFillShade="D9"/>
              </w:rPr>
            </w:pPr>
            <w:proofErr w:type="gramStart"/>
            <w:r>
              <w:lastRenderedPageBreak/>
              <w:t>Шиш</w:t>
            </w:r>
            <w:proofErr w:type="gramEnd"/>
            <w:r>
              <w:t xml:space="preserve"> Е.А.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C36C6" w:rsidRPr="005C00C3" w:rsidRDefault="00CC36C6" w:rsidP="00D06170">
            <w:pPr>
              <w:ind w:firstLine="33"/>
              <w:jc w:val="center"/>
            </w:pPr>
            <w:r>
              <w:t>103</w:t>
            </w:r>
          </w:p>
        </w:tc>
      </w:tr>
      <w:tr w:rsidR="00CC36C6" w:rsidTr="00504AD1">
        <w:tc>
          <w:tcPr>
            <w:tcW w:w="1662" w:type="dxa"/>
            <w:shd w:val="clear" w:color="auto" w:fill="FDE9D9" w:themeFill="accent6" w:themeFillTint="33"/>
          </w:tcPr>
          <w:p w:rsidR="00CC36C6" w:rsidRPr="006F48AA" w:rsidRDefault="00CC36C6" w:rsidP="00D57D5A">
            <w:pPr>
              <w:jc w:val="center"/>
            </w:pPr>
            <w:r>
              <w:lastRenderedPageBreak/>
              <w:t>0</w:t>
            </w:r>
            <w:r w:rsidRPr="006F48AA">
              <w:t>5.04.2017</w:t>
            </w:r>
          </w:p>
          <w:p w:rsidR="00CC36C6" w:rsidRPr="00CB6B03" w:rsidRDefault="00CC36C6" w:rsidP="00D57D5A">
            <w:pPr>
              <w:jc w:val="center"/>
            </w:pPr>
          </w:p>
        </w:tc>
        <w:tc>
          <w:tcPr>
            <w:tcW w:w="1457" w:type="dxa"/>
            <w:shd w:val="clear" w:color="auto" w:fill="FDE9D9" w:themeFill="accent6" w:themeFillTint="33"/>
          </w:tcPr>
          <w:p w:rsidR="00CC36C6" w:rsidRPr="00CB6B03" w:rsidRDefault="00CC36C6" w:rsidP="00D57D5A">
            <w:pPr>
              <w:jc w:val="center"/>
            </w:pPr>
            <w:r>
              <w:t>11.</w:t>
            </w:r>
            <w:r w:rsidRPr="006F48AA">
              <w:t>30</w:t>
            </w:r>
          </w:p>
        </w:tc>
        <w:tc>
          <w:tcPr>
            <w:tcW w:w="7621" w:type="dxa"/>
            <w:shd w:val="clear" w:color="auto" w:fill="FDE9D9" w:themeFill="accent6" w:themeFillTint="33"/>
          </w:tcPr>
          <w:p w:rsidR="00CC36C6" w:rsidRPr="00CB6B03" w:rsidRDefault="004C4808" w:rsidP="00D57D5A">
            <w:pPr>
              <w:jc w:val="center"/>
            </w:pPr>
            <w:r>
              <w:t xml:space="preserve"> Студенческий круглый стол «</w:t>
            </w:r>
            <w:r w:rsidR="00CC36C6" w:rsidRPr="006F48AA">
              <w:t>Право в произведениях сибирских писателей</w:t>
            </w:r>
            <w:r>
              <w:t>»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6C6" w:rsidRPr="00CB6B03" w:rsidRDefault="00CC36C6" w:rsidP="00D57D5A">
            <w:pPr>
              <w:jc w:val="center"/>
            </w:pPr>
            <w:r w:rsidRPr="006F48AA">
              <w:t xml:space="preserve">Титов В.Ю., </w:t>
            </w:r>
            <w:proofErr w:type="spellStart"/>
            <w:r w:rsidRPr="006F48AA">
              <w:t>Бу</w:t>
            </w:r>
            <w:r>
              <w:t>т</w:t>
            </w:r>
            <w:r w:rsidRPr="006F48AA">
              <w:t>акова</w:t>
            </w:r>
            <w:proofErr w:type="spellEnd"/>
            <w:r w:rsidRPr="006F48AA">
              <w:t xml:space="preserve"> Ю.С.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C36C6" w:rsidRPr="00CB6B03" w:rsidRDefault="00CC36C6" w:rsidP="00D57D5A">
            <w:pPr>
              <w:jc w:val="center"/>
            </w:pPr>
            <w:r>
              <w:t>11</w:t>
            </w:r>
          </w:p>
        </w:tc>
      </w:tr>
      <w:tr w:rsidR="00CC36C6" w:rsidTr="00504AD1">
        <w:tc>
          <w:tcPr>
            <w:tcW w:w="1662" w:type="dxa"/>
            <w:shd w:val="clear" w:color="auto" w:fill="FFFF00"/>
          </w:tcPr>
          <w:p w:rsidR="00CC36C6" w:rsidRPr="00CB6B03" w:rsidRDefault="00CC36C6" w:rsidP="00C34538">
            <w:pPr>
              <w:jc w:val="center"/>
            </w:pPr>
            <w:r w:rsidRPr="00CB6B03">
              <w:t>07.04.2017</w:t>
            </w:r>
          </w:p>
        </w:tc>
        <w:tc>
          <w:tcPr>
            <w:tcW w:w="1457" w:type="dxa"/>
            <w:shd w:val="clear" w:color="auto" w:fill="FFFF00"/>
          </w:tcPr>
          <w:p w:rsidR="00CC36C6" w:rsidRPr="00CB6B03" w:rsidRDefault="00CC36C6" w:rsidP="00C34538">
            <w:pPr>
              <w:jc w:val="center"/>
            </w:pPr>
            <w:r w:rsidRPr="00CB6B03">
              <w:t>10.00</w:t>
            </w:r>
          </w:p>
        </w:tc>
        <w:tc>
          <w:tcPr>
            <w:tcW w:w="7621" w:type="dxa"/>
            <w:shd w:val="clear" w:color="auto" w:fill="FFFF00"/>
          </w:tcPr>
          <w:p w:rsidR="00CC36C6" w:rsidRPr="00CB6B03" w:rsidRDefault="00CC36C6" w:rsidP="00C34538">
            <w:pPr>
              <w:jc w:val="center"/>
            </w:pPr>
            <w:r w:rsidRPr="00CB6B03">
              <w:t>Межвузовский научно-практический круглый стол «Судебное представительство в гражданском, арбитражном и административном судопроизводстве»</w:t>
            </w:r>
          </w:p>
        </w:tc>
        <w:tc>
          <w:tcPr>
            <w:tcW w:w="2268" w:type="dxa"/>
            <w:shd w:val="clear" w:color="auto" w:fill="FFFF00"/>
          </w:tcPr>
          <w:p w:rsidR="00CC36C6" w:rsidRPr="00CB6B03" w:rsidRDefault="00CC36C6" w:rsidP="00C34538">
            <w:pPr>
              <w:jc w:val="center"/>
            </w:pPr>
            <w:proofErr w:type="spellStart"/>
            <w:r w:rsidRPr="00CB6B03">
              <w:t>Джура</w:t>
            </w:r>
            <w:proofErr w:type="spellEnd"/>
            <w:r w:rsidRPr="00CB6B03">
              <w:t xml:space="preserve"> В.В.</w:t>
            </w:r>
            <w:r w:rsidR="004C4808">
              <w:t>,</w:t>
            </w:r>
          </w:p>
          <w:p w:rsidR="00CC36C6" w:rsidRPr="00CB6B03" w:rsidRDefault="004C4808" w:rsidP="00C34538">
            <w:pPr>
              <w:jc w:val="center"/>
            </w:pPr>
            <w:r>
              <w:t xml:space="preserve">Турчанинова-Родина А.А., </w:t>
            </w:r>
            <w:r w:rsidR="00CC36C6" w:rsidRPr="00CB6B03">
              <w:t>Вишневский А.В.</w:t>
            </w:r>
          </w:p>
        </w:tc>
        <w:tc>
          <w:tcPr>
            <w:tcW w:w="1985" w:type="dxa"/>
            <w:shd w:val="clear" w:color="auto" w:fill="FFFF00"/>
          </w:tcPr>
          <w:p w:rsidR="00CC36C6" w:rsidRPr="00CB6B03" w:rsidRDefault="00CC36C6" w:rsidP="00C34538">
            <w:pPr>
              <w:jc w:val="center"/>
            </w:pPr>
            <w:r w:rsidRPr="00CB6B03">
              <w:t>26</w:t>
            </w:r>
          </w:p>
        </w:tc>
      </w:tr>
      <w:tr w:rsidR="00CC36C6" w:rsidTr="006E504E">
        <w:trPr>
          <w:trHeight w:val="729"/>
        </w:trPr>
        <w:tc>
          <w:tcPr>
            <w:tcW w:w="1662" w:type="dxa"/>
            <w:shd w:val="clear" w:color="auto" w:fill="E5B8B7" w:themeFill="accent2" w:themeFillTint="66"/>
          </w:tcPr>
          <w:p w:rsidR="00CC36C6" w:rsidRPr="00436044" w:rsidRDefault="00CC36C6" w:rsidP="00137DF7">
            <w:pPr>
              <w:jc w:val="center"/>
            </w:pPr>
            <w:r w:rsidRPr="00436044">
              <w:t>07.04.2017</w:t>
            </w:r>
          </w:p>
        </w:tc>
        <w:tc>
          <w:tcPr>
            <w:tcW w:w="1457" w:type="dxa"/>
            <w:shd w:val="clear" w:color="auto" w:fill="E5B8B7" w:themeFill="accent2" w:themeFillTint="66"/>
          </w:tcPr>
          <w:p w:rsidR="00CC36C6" w:rsidRPr="00436044" w:rsidRDefault="00CC36C6" w:rsidP="00137DF7">
            <w:pPr>
              <w:jc w:val="center"/>
            </w:pPr>
            <w:r>
              <w:t>12.30</w:t>
            </w:r>
          </w:p>
        </w:tc>
        <w:tc>
          <w:tcPr>
            <w:tcW w:w="7621" w:type="dxa"/>
            <w:shd w:val="clear" w:color="auto" w:fill="E5B8B7" w:themeFill="accent2" w:themeFillTint="66"/>
          </w:tcPr>
          <w:p w:rsidR="00CC36C6" w:rsidRPr="00436044" w:rsidRDefault="00CC36C6" w:rsidP="00137DF7">
            <w:pPr>
              <w:jc w:val="center"/>
            </w:pPr>
            <w:proofErr w:type="spellStart"/>
            <w:r w:rsidRPr="00436044">
              <w:t>Внутривузовский</w:t>
            </w:r>
            <w:proofErr w:type="spellEnd"/>
            <w:r w:rsidRPr="00436044">
              <w:t xml:space="preserve"> круглый стол «Значение науки в эпоху научно-технической революции»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C36C6" w:rsidRPr="00436044" w:rsidRDefault="00CC36C6" w:rsidP="00137DF7">
            <w:pPr>
              <w:jc w:val="center"/>
            </w:pPr>
            <w:proofErr w:type="spellStart"/>
            <w:r w:rsidRPr="00436044">
              <w:t>Данеев</w:t>
            </w:r>
            <w:proofErr w:type="spellEnd"/>
            <w:r w:rsidRPr="00436044">
              <w:t xml:space="preserve"> А.В.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C36C6" w:rsidRPr="006D462A" w:rsidRDefault="00CC36C6" w:rsidP="00137DF7">
            <w:pPr>
              <w:jc w:val="center"/>
            </w:pPr>
            <w:r w:rsidRPr="006D462A">
              <w:t>23</w:t>
            </w:r>
          </w:p>
        </w:tc>
      </w:tr>
      <w:tr w:rsidR="00CC36C6" w:rsidTr="00504AD1">
        <w:tc>
          <w:tcPr>
            <w:tcW w:w="1662" w:type="dxa"/>
            <w:shd w:val="clear" w:color="auto" w:fill="DAEEF3" w:themeFill="accent5" w:themeFillTint="33"/>
          </w:tcPr>
          <w:p w:rsidR="00CC36C6" w:rsidRDefault="00CC36C6" w:rsidP="005B6AF1">
            <w:pPr>
              <w:jc w:val="center"/>
            </w:pPr>
            <w:r>
              <w:t>11.04.2017</w:t>
            </w:r>
          </w:p>
        </w:tc>
        <w:tc>
          <w:tcPr>
            <w:tcW w:w="1457" w:type="dxa"/>
            <w:shd w:val="clear" w:color="auto" w:fill="DAEEF3" w:themeFill="accent5" w:themeFillTint="33"/>
          </w:tcPr>
          <w:p w:rsidR="00CC36C6" w:rsidRPr="003B730C" w:rsidRDefault="00CC36C6" w:rsidP="005B6AF1">
            <w:pPr>
              <w:jc w:val="center"/>
            </w:pPr>
            <w:r>
              <w:t>12.30</w:t>
            </w:r>
          </w:p>
        </w:tc>
        <w:tc>
          <w:tcPr>
            <w:tcW w:w="7621" w:type="dxa"/>
            <w:shd w:val="clear" w:color="auto" w:fill="DAEEF3" w:themeFill="accent5" w:themeFillTint="33"/>
          </w:tcPr>
          <w:p w:rsidR="00CC36C6" w:rsidRDefault="00CC36C6" w:rsidP="005B6AF1">
            <w:pPr>
              <w:jc w:val="center"/>
            </w:pPr>
            <w:proofErr w:type="spellStart"/>
            <w:r>
              <w:t>Внутривузовский</w:t>
            </w:r>
            <w:proofErr w:type="spellEnd"/>
            <w:r>
              <w:t xml:space="preserve"> круглый стол «Компаративистский анализ антимонопольного права и законодательства»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C36C6" w:rsidRPr="005C00C3" w:rsidRDefault="00CC36C6" w:rsidP="005B6A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Н.Г.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C36C6" w:rsidRPr="005C00C3" w:rsidRDefault="00CC36C6" w:rsidP="005B6AF1">
            <w:pPr>
              <w:ind w:firstLine="33"/>
              <w:jc w:val="center"/>
            </w:pPr>
            <w:r>
              <w:t>4</w:t>
            </w:r>
          </w:p>
        </w:tc>
      </w:tr>
      <w:tr w:rsidR="00CC36C6" w:rsidRPr="00FC3E35" w:rsidTr="00504AD1">
        <w:tc>
          <w:tcPr>
            <w:tcW w:w="1662" w:type="dxa"/>
            <w:shd w:val="clear" w:color="auto" w:fill="FFFF00"/>
          </w:tcPr>
          <w:p w:rsidR="00CC36C6" w:rsidRPr="00CB6B03" w:rsidRDefault="00CC36C6" w:rsidP="005025ED">
            <w:pPr>
              <w:jc w:val="center"/>
            </w:pPr>
            <w:r w:rsidRPr="00CB6B03">
              <w:t xml:space="preserve">14.04.2017 </w:t>
            </w:r>
          </w:p>
        </w:tc>
        <w:tc>
          <w:tcPr>
            <w:tcW w:w="1457" w:type="dxa"/>
            <w:shd w:val="clear" w:color="auto" w:fill="FFFF00"/>
          </w:tcPr>
          <w:p w:rsidR="00CC36C6" w:rsidRPr="00CB6B03" w:rsidRDefault="00CC36C6" w:rsidP="005025ED">
            <w:pPr>
              <w:jc w:val="center"/>
            </w:pPr>
            <w:r w:rsidRPr="00CB6B03">
              <w:t>14.00</w:t>
            </w:r>
          </w:p>
        </w:tc>
        <w:tc>
          <w:tcPr>
            <w:tcW w:w="7621" w:type="dxa"/>
            <w:shd w:val="clear" w:color="auto" w:fill="FFFF00"/>
          </w:tcPr>
          <w:p w:rsidR="00CC36C6" w:rsidRPr="00CB6B03" w:rsidRDefault="00CC36C6" w:rsidP="005025ED">
            <w:pPr>
              <w:jc w:val="center"/>
            </w:pPr>
            <w:r w:rsidRPr="00CB6B03">
              <w:t>Межвузовский научно-практический круглый стол «Методология и практика применения судебных актов»</w:t>
            </w:r>
          </w:p>
        </w:tc>
        <w:tc>
          <w:tcPr>
            <w:tcW w:w="2268" w:type="dxa"/>
            <w:shd w:val="clear" w:color="auto" w:fill="FFFF00"/>
          </w:tcPr>
          <w:p w:rsidR="00CC36C6" w:rsidRPr="00CB6B03" w:rsidRDefault="00CC36C6" w:rsidP="005025ED">
            <w:pPr>
              <w:jc w:val="center"/>
            </w:pPr>
            <w:proofErr w:type="spellStart"/>
            <w:r w:rsidRPr="00CB6B03">
              <w:t>Джура</w:t>
            </w:r>
            <w:proofErr w:type="spellEnd"/>
            <w:r w:rsidRPr="00CB6B03">
              <w:t xml:space="preserve"> В.В.</w:t>
            </w:r>
            <w:r w:rsidR="004C4808">
              <w:t>,</w:t>
            </w:r>
          </w:p>
          <w:p w:rsidR="00CC36C6" w:rsidRPr="00CB6B03" w:rsidRDefault="00CC36C6" w:rsidP="005025ED">
            <w:pPr>
              <w:jc w:val="center"/>
            </w:pPr>
            <w:r w:rsidRPr="00CB6B03">
              <w:t>Вишневский А.В.</w:t>
            </w:r>
          </w:p>
        </w:tc>
        <w:tc>
          <w:tcPr>
            <w:tcW w:w="1985" w:type="dxa"/>
            <w:shd w:val="clear" w:color="auto" w:fill="FFFF00"/>
          </w:tcPr>
          <w:p w:rsidR="00CC36C6" w:rsidRPr="00CB6B03" w:rsidRDefault="00CC36C6" w:rsidP="005025ED">
            <w:pPr>
              <w:jc w:val="center"/>
            </w:pPr>
            <w:r w:rsidRPr="00CB6B03">
              <w:t xml:space="preserve">Арбитражный суд </w:t>
            </w:r>
            <w:proofErr w:type="spellStart"/>
            <w:r w:rsidRPr="00CB6B03">
              <w:t>Восточно-Сибирского</w:t>
            </w:r>
            <w:proofErr w:type="spellEnd"/>
            <w:r w:rsidRPr="00CB6B03">
              <w:t xml:space="preserve"> округа</w:t>
            </w:r>
          </w:p>
        </w:tc>
      </w:tr>
      <w:tr w:rsidR="00CC36C6" w:rsidRPr="00FC3E35" w:rsidTr="00504AD1">
        <w:tc>
          <w:tcPr>
            <w:tcW w:w="1662" w:type="dxa"/>
            <w:shd w:val="clear" w:color="auto" w:fill="92D050"/>
          </w:tcPr>
          <w:p w:rsidR="00CC36C6" w:rsidRPr="005C00C3" w:rsidRDefault="00CC36C6" w:rsidP="001444F4">
            <w:pPr>
              <w:jc w:val="center"/>
            </w:pPr>
            <w:r w:rsidRPr="005C00C3">
              <w:t>18.04.2017</w:t>
            </w:r>
          </w:p>
        </w:tc>
        <w:tc>
          <w:tcPr>
            <w:tcW w:w="1457" w:type="dxa"/>
            <w:shd w:val="clear" w:color="auto" w:fill="92D050"/>
          </w:tcPr>
          <w:p w:rsidR="00CC36C6" w:rsidRPr="005C00C3" w:rsidRDefault="00CC36C6" w:rsidP="001444F4">
            <w:pPr>
              <w:jc w:val="center"/>
            </w:pPr>
            <w:r w:rsidRPr="005C00C3">
              <w:t>16.00</w:t>
            </w:r>
          </w:p>
        </w:tc>
        <w:tc>
          <w:tcPr>
            <w:tcW w:w="7621" w:type="dxa"/>
            <w:shd w:val="clear" w:color="auto" w:fill="92D050"/>
          </w:tcPr>
          <w:p w:rsidR="00CC36C6" w:rsidRPr="005C00C3" w:rsidRDefault="00CC36C6" w:rsidP="001444F4">
            <w:pPr>
              <w:jc w:val="center"/>
            </w:pPr>
            <w:r w:rsidRPr="005C00C3">
              <w:t>Межвузовский  научный круглый стол  для магистрантов и профессорско-преподавательского состава  «Современные уголовно- правовые  и криминологические проблемы борьбы  с преступностью»</w:t>
            </w:r>
          </w:p>
        </w:tc>
        <w:tc>
          <w:tcPr>
            <w:tcW w:w="2268" w:type="dxa"/>
            <w:shd w:val="clear" w:color="auto" w:fill="92D050"/>
          </w:tcPr>
          <w:p w:rsidR="00CC36C6" w:rsidRPr="005C00C3" w:rsidRDefault="00CC36C6" w:rsidP="001444F4">
            <w:pPr>
              <w:jc w:val="center"/>
            </w:pPr>
            <w:r w:rsidRPr="005C00C3">
              <w:t>Иванова Л.М.</w:t>
            </w:r>
            <w:r w:rsidR="004C4808">
              <w:t>,</w:t>
            </w:r>
          </w:p>
          <w:p w:rsidR="00CC36C6" w:rsidRPr="005C00C3" w:rsidRDefault="00CC36C6" w:rsidP="001444F4">
            <w:pPr>
              <w:jc w:val="center"/>
            </w:pPr>
            <w:r w:rsidRPr="005C00C3">
              <w:t>Хохлова  О.М.</w:t>
            </w:r>
            <w:r w:rsidR="004C4808">
              <w:t>,</w:t>
            </w:r>
          </w:p>
          <w:p w:rsidR="00CC36C6" w:rsidRPr="005C00C3" w:rsidRDefault="00CC36C6" w:rsidP="001444F4">
            <w:pPr>
              <w:jc w:val="center"/>
            </w:pPr>
            <w:r w:rsidRPr="005C00C3">
              <w:t>Романова Н.Л.</w:t>
            </w:r>
            <w:r w:rsidR="004C4808">
              <w:t>,</w:t>
            </w:r>
          </w:p>
          <w:p w:rsidR="00CC36C6" w:rsidRPr="005C00C3" w:rsidRDefault="00CC36C6" w:rsidP="001444F4">
            <w:pPr>
              <w:jc w:val="center"/>
            </w:pPr>
            <w:proofErr w:type="spellStart"/>
            <w:r w:rsidRPr="005C00C3">
              <w:t>Корягина</w:t>
            </w:r>
            <w:proofErr w:type="spellEnd"/>
            <w:r w:rsidRPr="005C00C3">
              <w:t xml:space="preserve"> С.А.</w:t>
            </w:r>
          </w:p>
        </w:tc>
        <w:tc>
          <w:tcPr>
            <w:tcW w:w="1985" w:type="dxa"/>
            <w:shd w:val="clear" w:color="auto" w:fill="92D050"/>
          </w:tcPr>
          <w:p w:rsidR="00CC36C6" w:rsidRPr="006D462A" w:rsidRDefault="00CC36C6" w:rsidP="001444F4">
            <w:pPr>
              <w:jc w:val="center"/>
            </w:pPr>
            <w:r w:rsidRPr="006D462A">
              <w:t>24</w:t>
            </w:r>
          </w:p>
        </w:tc>
      </w:tr>
      <w:tr w:rsidR="00CC36C6" w:rsidTr="00CC36C6">
        <w:trPr>
          <w:trHeight w:val="451"/>
        </w:trPr>
        <w:tc>
          <w:tcPr>
            <w:tcW w:w="14993" w:type="dxa"/>
            <w:gridSpan w:val="5"/>
            <w:shd w:val="clear" w:color="auto" w:fill="auto"/>
          </w:tcPr>
          <w:p w:rsidR="00CC36C6" w:rsidRDefault="00CC36C6" w:rsidP="006D462A">
            <w:pPr>
              <w:ind w:firstLine="720"/>
              <w:jc w:val="center"/>
              <w:rPr>
                <w:b/>
              </w:rPr>
            </w:pPr>
          </w:p>
          <w:p w:rsidR="00CC36C6" w:rsidRPr="005C00C3" w:rsidRDefault="00CC36C6" w:rsidP="006D462A">
            <w:pPr>
              <w:ind w:firstLine="720"/>
              <w:jc w:val="center"/>
              <w:rPr>
                <w:b/>
              </w:rPr>
            </w:pPr>
            <w:r w:rsidRPr="005C00C3">
              <w:rPr>
                <w:b/>
              </w:rPr>
              <w:t>Олимпиады</w:t>
            </w:r>
          </w:p>
        </w:tc>
      </w:tr>
      <w:tr w:rsidR="00CC36C6" w:rsidTr="00504AD1">
        <w:tc>
          <w:tcPr>
            <w:tcW w:w="1662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04.04.2017</w:t>
            </w:r>
          </w:p>
        </w:tc>
        <w:tc>
          <w:tcPr>
            <w:tcW w:w="1457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12.30</w:t>
            </w:r>
          </w:p>
        </w:tc>
        <w:tc>
          <w:tcPr>
            <w:tcW w:w="7621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Олимпиада по юридической психологии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Днепровская М.А.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4</w:t>
            </w:r>
          </w:p>
        </w:tc>
      </w:tr>
      <w:tr w:rsidR="00CC36C6" w:rsidTr="00CC36C6">
        <w:tc>
          <w:tcPr>
            <w:tcW w:w="14993" w:type="dxa"/>
            <w:gridSpan w:val="5"/>
            <w:shd w:val="clear" w:color="auto" w:fill="auto"/>
          </w:tcPr>
          <w:p w:rsidR="00CC36C6" w:rsidRDefault="00CC36C6" w:rsidP="006D462A">
            <w:pPr>
              <w:ind w:firstLine="720"/>
              <w:jc w:val="center"/>
              <w:rPr>
                <w:b/>
              </w:rPr>
            </w:pPr>
          </w:p>
          <w:p w:rsidR="00CC36C6" w:rsidRPr="005C00C3" w:rsidRDefault="00CC36C6" w:rsidP="006D462A">
            <w:pPr>
              <w:ind w:firstLine="720"/>
              <w:jc w:val="center"/>
              <w:rPr>
                <w:b/>
              </w:rPr>
            </w:pPr>
            <w:r w:rsidRPr="005C00C3">
              <w:rPr>
                <w:b/>
              </w:rPr>
              <w:t>Деловые игры</w:t>
            </w:r>
          </w:p>
        </w:tc>
      </w:tr>
      <w:tr w:rsidR="00CC36C6" w:rsidTr="00504AD1">
        <w:tc>
          <w:tcPr>
            <w:tcW w:w="1662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04.04.2017</w:t>
            </w:r>
          </w:p>
        </w:tc>
        <w:tc>
          <w:tcPr>
            <w:tcW w:w="1457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10.40</w:t>
            </w:r>
          </w:p>
        </w:tc>
        <w:tc>
          <w:tcPr>
            <w:tcW w:w="7621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Особенности этики и психологии в профессиональной деятельности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Гаджиев В.Э.</w:t>
            </w:r>
            <w:r w:rsidR="004C4808">
              <w:t>,</w:t>
            </w:r>
          </w:p>
          <w:p w:rsidR="00CC36C6" w:rsidRPr="005C00C3" w:rsidRDefault="00CC36C6" w:rsidP="006D462A">
            <w:pPr>
              <w:jc w:val="center"/>
            </w:pPr>
            <w:r w:rsidRPr="005C00C3">
              <w:t>Днепровская М.А.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14</w:t>
            </w:r>
          </w:p>
        </w:tc>
      </w:tr>
      <w:tr w:rsidR="00CC36C6" w:rsidTr="00504AD1">
        <w:tc>
          <w:tcPr>
            <w:tcW w:w="1662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10.04.2017</w:t>
            </w:r>
          </w:p>
        </w:tc>
        <w:tc>
          <w:tcPr>
            <w:tcW w:w="1457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10.40</w:t>
            </w:r>
          </w:p>
        </w:tc>
        <w:tc>
          <w:tcPr>
            <w:tcW w:w="7621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Деловое общение, его особенности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Демина М.Л.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36</w:t>
            </w:r>
          </w:p>
        </w:tc>
      </w:tr>
      <w:tr w:rsidR="00CC36C6" w:rsidRPr="00610E35" w:rsidTr="00CC36C6">
        <w:tc>
          <w:tcPr>
            <w:tcW w:w="14993" w:type="dxa"/>
            <w:gridSpan w:val="5"/>
            <w:shd w:val="clear" w:color="auto" w:fill="auto"/>
          </w:tcPr>
          <w:p w:rsidR="00CC36C6" w:rsidRDefault="00CC36C6" w:rsidP="006D462A">
            <w:pPr>
              <w:ind w:firstLine="720"/>
              <w:jc w:val="center"/>
              <w:rPr>
                <w:b/>
              </w:rPr>
            </w:pPr>
          </w:p>
          <w:p w:rsidR="00660F85" w:rsidRDefault="00660F85" w:rsidP="006D462A">
            <w:pPr>
              <w:ind w:firstLine="720"/>
              <w:jc w:val="center"/>
              <w:rPr>
                <w:b/>
              </w:rPr>
            </w:pPr>
          </w:p>
          <w:p w:rsidR="00CC36C6" w:rsidRPr="005C00C3" w:rsidRDefault="00CC36C6" w:rsidP="006D462A">
            <w:pPr>
              <w:ind w:firstLine="720"/>
              <w:jc w:val="center"/>
              <w:rPr>
                <w:b/>
              </w:rPr>
            </w:pPr>
            <w:r w:rsidRPr="005C00C3">
              <w:rPr>
                <w:b/>
              </w:rPr>
              <w:t>Диспуты</w:t>
            </w:r>
          </w:p>
        </w:tc>
      </w:tr>
      <w:tr w:rsidR="00CC36C6" w:rsidTr="00504AD1">
        <w:tc>
          <w:tcPr>
            <w:tcW w:w="1662" w:type="dxa"/>
            <w:shd w:val="clear" w:color="auto" w:fill="E5B8B7" w:themeFill="accent2" w:themeFillTint="66"/>
          </w:tcPr>
          <w:p w:rsidR="00CC36C6" w:rsidRPr="00436044" w:rsidRDefault="00CC36C6" w:rsidP="006D462A">
            <w:pPr>
              <w:jc w:val="center"/>
            </w:pPr>
            <w:r w:rsidRPr="00436044">
              <w:t>21.04.2017</w:t>
            </w:r>
          </w:p>
        </w:tc>
        <w:tc>
          <w:tcPr>
            <w:tcW w:w="1457" w:type="dxa"/>
            <w:shd w:val="clear" w:color="auto" w:fill="E5B8B7" w:themeFill="accent2" w:themeFillTint="66"/>
          </w:tcPr>
          <w:p w:rsidR="00CC36C6" w:rsidRPr="00436044" w:rsidRDefault="00CC36C6" w:rsidP="006D462A">
            <w:pPr>
              <w:jc w:val="center"/>
            </w:pPr>
            <w:r>
              <w:t>12.30</w:t>
            </w:r>
          </w:p>
        </w:tc>
        <w:tc>
          <w:tcPr>
            <w:tcW w:w="7621" w:type="dxa"/>
            <w:shd w:val="clear" w:color="auto" w:fill="E5B8B7" w:themeFill="accent2" w:themeFillTint="66"/>
          </w:tcPr>
          <w:p w:rsidR="00CC36C6" w:rsidRPr="00436044" w:rsidRDefault="00CC36C6" w:rsidP="006D462A">
            <w:pPr>
              <w:jc w:val="center"/>
            </w:pPr>
            <w:proofErr w:type="spellStart"/>
            <w:r w:rsidRPr="00436044">
              <w:t>Внутривузовский</w:t>
            </w:r>
            <w:proofErr w:type="spellEnd"/>
            <w:r w:rsidRPr="00436044">
              <w:t xml:space="preserve"> диспут-клуб «Точка зрения»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C36C6" w:rsidRPr="00436044" w:rsidRDefault="00CC36C6" w:rsidP="006D462A">
            <w:pPr>
              <w:jc w:val="center"/>
            </w:pPr>
            <w:r w:rsidRPr="00436044">
              <w:t>Канина Е.Н.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C36C6" w:rsidRPr="006D462A" w:rsidRDefault="00CC36C6" w:rsidP="006D462A">
            <w:pPr>
              <w:ind w:firstLine="33"/>
              <w:jc w:val="center"/>
            </w:pPr>
            <w:r w:rsidRPr="006D462A">
              <w:t>101</w:t>
            </w:r>
          </w:p>
        </w:tc>
      </w:tr>
      <w:tr w:rsidR="00CC36C6" w:rsidTr="00CC36C6">
        <w:tc>
          <w:tcPr>
            <w:tcW w:w="14993" w:type="dxa"/>
            <w:gridSpan w:val="5"/>
            <w:shd w:val="clear" w:color="auto" w:fill="auto"/>
          </w:tcPr>
          <w:p w:rsidR="00CC36C6" w:rsidRDefault="00CC36C6" w:rsidP="006D462A">
            <w:pPr>
              <w:ind w:firstLine="720"/>
              <w:jc w:val="center"/>
              <w:rPr>
                <w:b/>
              </w:rPr>
            </w:pPr>
          </w:p>
          <w:p w:rsidR="00CC36C6" w:rsidRPr="005C00C3" w:rsidRDefault="00CC36C6" w:rsidP="006D462A">
            <w:pPr>
              <w:ind w:firstLine="720"/>
              <w:jc w:val="center"/>
              <w:rPr>
                <w:b/>
              </w:rPr>
            </w:pPr>
            <w:proofErr w:type="spellStart"/>
            <w:r w:rsidRPr="005C00C3">
              <w:rPr>
                <w:b/>
              </w:rPr>
              <w:lastRenderedPageBreak/>
              <w:t>Брейн-ринги</w:t>
            </w:r>
            <w:proofErr w:type="spellEnd"/>
          </w:p>
        </w:tc>
      </w:tr>
      <w:tr w:rsidR="00CC36C6" w:rsidTr="00504AD1">
        <w:tc>
          <w:tcPr>
            <w:tcW w:w="1662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lastRenderedPageBreak/>
              <w:t>19.04.2017</w:t>
            </w:r>
          </w:p>
        </w:tc>
        <w:tc>
          <w:tcPr>
            <w:tcW w:w="1457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14.00</w:t>
            </w:r>
          </w:p>
        </w:tc>
        <w:tc>
          <w:tcPr>
            <w:tcW w:w="7621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proofErr w:type="gramStart"/>
            <w:r w:rsidRPr="005C00C3">
              <w:t>Межвузовский</w:t>
            </w:r>
            <w:proofErr w:type="gramEnd"/>
            <w:r w:rsidRPr="005C00C3">
              <w:t xml:space="preserve"> </w:t>
            </w:r>
            <w:proofErr w:type="spellStart"/>
            <w:r w:rsidRPr="005C00C3">
              <w:t>брейн-ринг</w:t>
            </w:r>
            <w:proofErr w:type="spellEnd"/>
            <w:r w:rsidRPr="005C00C3">
              <w:t xml:space="preserve"> «Знатоки уголовного процесса»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jc w:val="center"/>
            </w:pPr>
            <w:r w:rsidRPr="005C00C3">
              <w:t>Смирнова И.Г.</w:t>
            </w:r>
            <w:r w:rsidR="004C4808">
              <w:t>,</w:t>
            </w:r>
          </w:p>
          <w:p w:rsidR="00CC36C6" w:rsidRPr="005C00C3" w:rsidRDefault="00CC36C6" w:rsidP="00171E9F">
            <w:pPr>
              <w:jc w:val="center"/>
            </w:pPr>
            <w:r w:rsidRPr="005C00C3">
              <w:t>Каландаришвили Х.А.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CC36C6" w:rsidRPr="005C00C3" w:rsidRDefault="00CC36C6" w:rsidP="006D462A">
            <w:pPr>
              <w:ind w:firstLine="33"/>
              <w:jc w:val="center"/>
            </w:pPr>
            <w:r w:rsidRPr="005C00C3">
              <w:t>26</w:t>
            </w:r>
          </w:p>
        </w:tc>
      </w:tr>
      <w:tr w:rsidR="00CC36C6" w:rsidTr="00504AD1">
        <w:tc>
          <w:tcPr>
            <w:tcW w:w="1662" w:type="dxa"/>
            <w:shd w:val="clear" w:color="auto" w:fill="F79646" w:themeFill="accent6"/>
          </w:tcPr>
          <w:p w:rsidR="00CC36C6" w:rsidRPr="00A567D1" w:rsidRDefault="00CC36C6" w:rsidP="00213D36">
            <w:pPr>
              <w:jc w:val="center"/>
              <w:rPr>
                <w:rFonts w:eastAsia="Calibri"/>
              </w:rPr>
            </w:pPr>
            <w:r w:rsidRPr="00A567D1">
              <w:rPr>
                <w:rFonts w:eastAsia="Calibri"/>
              </w:rPr>
              <w:t>26.04.2017</w:t>
            </w:r>
          </w:p>
        </w:tc>
        <w:tc>
          <w:tcPr>
            <w:tcW w:w="1457" w:type="dxa"/>
            <w:shd w:val="clear" w:color="auto" w:fill="F79646" w:themeFill="accent6"/>
          </w:tcPr>
          <w:p w:rsidR="00CC36C6" w:rsidRPr="00A567D1" w:rsidRDefault="00CC36C6" w:rsidP="00213D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12.30</w:t>
            </w:r>
          </w:p>
        </w:tc>
        <w:tc>
          <w:tcPr>
            <w:tcW w:w="7621" w:type="dxa"/>
            <w:shd w:val="clear" w:color="auto" w:fill="F79646" w:themeFill="accent6"/>
          </w:tcPr>
          <w:p w:rsidR="00CC36C6" w:rsidRPr="00A567D1" w:rsidRDefault="00CC36C6" w:rsidP="00213D36">
            <w:pPr>
              <w:jc w:val="center"/>
              <w:rPr>
                <w:rFonts w:eastAsia="Calibri"/>
              </w:rPr>
            </w:pPr>
            <w:r w:rsidRPr="00A567D1">
              <w:rPr>
                <w:rFonts w:eastAsia="Calibri"/>
              </w:rPr>
              <w:t xml:space="preserve">Межвузовский студенческий  </w:t>
            </w:r>
            <w:proofErr w:type="spellStart"/>
            <w:r w:rsidRPr="00A567D1">
              <w:rPr>
                <w:rFonts w:eastAsia="Calibri"/>
              </w:rPr>
              <w:t>брей</w:t>
            </w:r>
            <w:proofErr w:type="gramStart"/>
            <w:r w:rsidRPr="00A567D1">
              <w:rPr>
                <w:rFonts w:eastAsia="Calibri"/>
              </w:rPr>
              <w:t>н</w:t>
            </w:r>
            <w:proofErr w:type="spellEnd"/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ринг «</w:t>
            </w:r>
            <w:r w:rsidRPr="00A567D1">
              <w:rPr>
                <w:rFonts w:eastAsia="Calibri"/>
              </w:rPr>
              <w:t>Защита интеллектуальных прав»</w:t>
            </w:r>
          </w:p>
        </w:tc>
        <w:tc>
          <w:tcPr>
            <w:tcW w:w="2268" w:type="dxa"/>
            <w:shd w:val="clear" w:color="auto" w:fill="F79646" w:themeFill="accent6"/>
          </w:tcPr>
          <w:p w:rsidR="00CC36C6" w:rsidRPr="005C00C3" w:rsidRDefault="00CC36C6" w:rsidP="006D462A">
            <w:pPr>
              <w:jc w:val="center"/>
            </w:pPr>
            <w:r w:rsidRPr="00A567D1">
              <w:rPr>
                <w:rFonts w:eastAsia="Calibri"/>
              </w:rPr>
              <w:t>Степаненко О.Г.</w:t>
            </w:r>
          </w:p>
        </w:tc>
        <w:tc>
          <w:tcPr>
            <w:tcW w:w="1985" w:type="dxa"/>
            <w:shd w:val="clear" w:color="auto" w:fill="F79646" w:themeFill="accent6"/>
          </w:tcPr>
          <w:p w:rsidR="00CC36C6" w:rsidRPr="005C00C3" w:rsidRDefault="00CC36C6" w:rsidP="006D462A">
            <w:pPr>
              <w:ind w:firstLine="33"/>
              <w:jc w:val="center"/>
            </w:pPr>
            <w:r>
              <w:t>10</w:t>
            </w:r>
          </w:p>
        </w:tc>
      </w:tr>
      <w:tr w:rsidR="00CC36C6" w:rsidTr="00CC36C6">
        <w:tc>
          <w:tcPr>
            <w:tcW w:w="14993" w:type="dxa"/>
            <w:gridSpan w:val="5"/>
            <w:shd w:val="clear" w:color="auto" w:fill="auto"/>
          </w:tcPr>
          <w:p w:rsidR="00CC36C6" w:rsidRDefault="00CC36C6" w:rsidP="006D462A">
            <w:pPr>
              <w:ind w:firstLine="720"/>
              <w:jc w:val="center"/>
              <w:rPr>
                <w:b/>
              </w:rPr>
            </w:pPr>
          </w:p>
          <w:p w:rsidR="00CC36C6" w:rsidRPr="005C00C3" w:rsidRDefault="00CC36C6" w:rsidP="006D462A">
            <w:pPr>
              <w:ind w:firstLine="720"/>
              <w:jc w:val="center"/>
              <w:rPr>
                <w:b/>
              </w:rPr>
            </w:pPr>
            <w:r w:rsidRPr="005C00C3">
              <w:rPr>
                <w:b/>
              </w:rPr>
              <w:t>Конкурсы</w:t>
            </w:r>
          </w:p>
        </w:tc>
      </w:tr>
      <w:tr w:rsidR="00CC36C6" w:rsidTr="00504AD1">
        <w:tc>
          <w:tcPr>
            <w:tcW w:w="1662" w:type="dxa"/>
            <w:shd w:val="clear" w:color="auto" w:fill="E5B8B7" w:themeFill="accent2" w:themeFillTint="66"/>
          </w:tcPr>
          <w:p w:rsidR="00CC36C6" w:rsidRPr="00A567D1" w:rsidRDefault="00CC36C6" w:rsidP="006D462A">
            <w:pPr>
              <w:jc w:val="center"/>
            </w:pPr>
            <w:r w:rsidRPr="00A567D1">
              <w:t>06.04.2017</w:t>
            </w:r>
          </w:p>
        </w:tc>
        <w:tc>
          <w:tcPr>
            <w:tcW w:w="1457" w:type="dxa"/>
            <w:shd w:val="clear" w:color="auto" w:fill="E5B8B7" w:themeFill="accent2" w:themeFillTint="66"/>
          </w:tcPr>
          <w:p w:rsidR="00CC36C6" w:rsidRPr="00A567D1" w:rsidRDefault="00CC36C6" w:rsidP="006D462A">
            <w:pPr>
              <w:jc w:val="center"/>
            </w:pPr>
            <w:r>
              <w:t>12.30</w:t>
            </w:r>
          </w:p>
        </w:tc>
        <w:tc>
          <w:tcPr>
            <w:tcW w:w="7621" w:type="dxa"/>
            <w:shd w:val="clear" w:color="auto" w:fill="E5B8B7" w:themeFill="accent2" w:themeFillTint="66"/>
          </w:tcPr>
          <w:p w:rsidR="00CC36C6" w:rsidRPr="00A567D1" w:rsidRDefault="00CC36C6" w:rsidP="004C4808">
            <w:pPr>
              <w:jc w:val="center"/>
            </w:pPr>
            <w:proofErr w:type="spellStart"/>
            <w:r w:rsidRPr="00A567D1">
              <w:rPr>
                <w:color w:val="000000"/>
              </w:rPr>
              <w:t>Внутривузовский</w:t>
            </w:r>
            <w:proofErr w:type="spellEnd"/>
            <w:r w:rsidRPr="00A567D1">
              <w:rPr>
                <w:color w:val="000000"/>
              </w:rPr>
              <w:t xml:space="preserve"> конкурс на лучший перевод с английского и немецкого языков на русский язык аутентичного текста по специальности «Юриспруденция»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CC36C6" w:rsidRPr="005C00C3" w:rsidRDefault="00CC36C6" w:rsidP="006D462A">
            <w:pPr>
              <w:jc w:val="center"/>
            </w:pPr>
            <w:r w:rsidRPr="00A567D1">
              <w:t>Иванов В.М., Ларионова Н.В.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C36C6" w:rsidRPr="005C00C3" w:rsidRDefault="00CC36C6" w:rsidP="006D462A">
            <w:pPr>
              <w:ind w:firstLine="33"/>
              <w:jc w:val="center"/>
            </w:pPr>
            <w:r>
              <w:t>35</w:t>
            </w:r>
          </w:p>
        </w:tc>
      </w:tr>
      <w:tr w:rsidR="00CC36C6" w:rsidTr="00504AD1">
        <w:tc>
          <w:tcPr>
            <w:tcW w:w="1662" w:type="dxa"/>
            <w:shd w:val="clear" w:color="auto" w:fill="92D050"/>
          </w:tcPr>
          <w:p w:rsidR="00CC36C6" w:rsidRPr="005C00C3" w:rsidRDefault="00CC36C6" w:rsidP="00D03A2F">
            <w:pPr>
              <w:jc w:val="center"/>
            </w:pPr>
            <w:r w:rsidRPr="005C00C3">
              <w:t>17.04.2017</w:t>
            </w:r>
          </w:p>
        </w:tc>
        <w:tc>
          <w:tcPr>
            <w:tcW w:w="1457" w:type="dxa"/>
            <w:shd w:val="clear" w:color="auto" w:fill="92D050"/>
          </w:tcPr>
          <w:p w:rsidR="00CC36C6" w:rsidRPr="005C00C3" w:rsidRDefault="00CC36C6" w:rsidP="00D03A2F">
            <w:pPr>
              <w:jc w:val="center"/>
            </w:pPr>
            <w:r w:rsidRPr="005C00C3">
              <w:t>10.30</w:t>
            </w:r>
          </w:p>
        </w:tc>
        <w:tc>
          <w:tcPr>
            <w:tcW w:w="7621" w:type="dxa"/>
            <w:shd w:val="clear" w:color="auto" w:fill="92D050"/>
          </w:tcPr>
          <w:p w:rsidR="00CC36C6" w:rsidRPr="005C00C3" w:rsidRDefault="00CC36C6" w:rsidP="00D03A2F">
            <w:pPr>
              <w:jc w:val="center"/>
            </w:pPr>
            <w:proofErr w:type="spellStart"/>
            <w:r w:rsidRPr="005C00C3">
              <w:t>Внутривузовский</w:t>
            </w:r>
            <w:proofErr w:type="spellEnd"/>
            <w:r w:rsidRPr="005C00C3">
              <w:t xml:space="preserve">  студенческий конкурс  плакатов «Иллюстрированный  уголовный кодекс»</w:t>
            </w:r>
          </w:p>
        </w:tc>
        <w:tc>
          <w:tcPr>
            <w:tcW w:w="2268" w:type="dxa"/>
            <w:shd w:val="clear" w:color="auto" w:fill="92D050"/>
          </w:tcPr>
          <w:p w:rsidR="00CC36C6" w:rsidRPr="005C00C3" w:rsidRDefault="00CC36C6" w:rsidP="00D03A2F">
            <w:pPr>
              <w:jc w:val="center"/>
            </w:pPr>
            <w:r w:rsidRPr="005C00C3">
              <w:t>Романова Н.Л.</w:t>
            </w:r>
            <w:r w:rsidR="004C4808">
              <w:t>,</w:t>
            </w:r>
          </w:p>
          <w:p w:rsidR="00CC36C6" w:rsidRPr="005C00C3" w:rsidRDefault="00CC36C6" w:rsidP="00D03A2F">
            <w:pPr>
              <w:jc w:val="center"/>
            </w:pPr>
            <w:r w:rsidRPr="005C00C3">
              <w:t>Макаров  А.В.</w:t>
            </w:r>
          </w:p>
        </w:tc>
        <w:tc>
          <w:tcPr>
            <w:tcW w:w="1985" w:type="dxa"/>
            <w:shd w:val="clear" w:color="auto" w:fill="92D050"/>
          </w:tcPr>
          <w:p w:rsidR="00CC36C6" w:rsidRPr="005C00C3" w:rsidRDefault="00CC36C6" w:rsidP="00D03A2F">
            <w:pPr>
              <w:ind w:firstLine="33"/>
              <w:jc w:val="center"/>
            </w:pPr>
            <w:r w:rsidRPr="005C00C3">
              <w:t>23</w:t>
            </w:r>
          </w:p>
        </w:tc>
      </w:tr>
      <w:tr w:rsidR="00CC36C6" w:rsidTr="00CC36C6">
        <w:tc>
          <w:tcPr>
            <w:tcW w:w="14993" w:type="dxa"/>
            <w:gridSpan w:val="5"/>
            <w:shd w:val="clear" w:color="auto" w:fill="auto"/>
          </w:tcPr>
          <w:p w:rsidR="00CC36C6" w:rsidRDefault="00CC36C6" w:rsidP="006D462A">
            <w:pPr>
              <w:ind w:firstLine="720"/>
              <w:jc w:val="center"/>
              <w:rPr>
                <w:b/>
              </w:rPr>
            </w:pPr>
          </w:p>
          <w:p w:rsidR="00CC36C6" w:rsidRPr="005C00C3" w:rsidRDefault="00504AD1" w:rsidP="00504AD1">
            <w:pPr>
              <w:ind w:firstLine="7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Интерактивы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04AD1" w:rsidTr="00504AD1">
        <w:tc>
          <w:tcPr>
            <w:tcW w:w="1662" w:type="dxa"/>
            <w:shd w:val="clear" w:color="auto" w:fill="FF0000"/>
          </w:tcPr>
          <w:p w:rsidR="00504AD1" w:rsidRPr="00CC36C6" w:rsidRDefault="00504AD1" w:rsidP="00CC36C6">
            <w:r>
              <w:t>03.04.2017</w:t>
            </w:r>
          </w:p>
        </w:tc>
        <w:tc>
          <w:tcPr>
            <w:tcW w:w="1457" w:type="dxa"/>
            <w:shd w:val="clear" w:color="auto" w:fill="FF0000"/>
          </w:tcPr>
          <w:p w:rsidR="00504AD1" w:rsidRPr="00CC36C6" w:rsidRDefault="00504AD1" w:rsidP="00CC36C6">
            <w:pPr>
              <w:ind w:firstLine="39"/>
              <w:jc w:val="center"/>
            </w:pPr>
            <w:r>
              <w:t>В течение дня</w:t>
            </w:r>
          </w:p>
        </w:tc>
        <w:tc>
          <w:tcPr>
            <w:tcW w:w="7621" w:type="dxa"/>
            <w:shd w:val="clear" w:color="auto" w:fill="FF0000"/>
          </w:tcPr>
          <w:p w:rsidR="00504AD1" w:rsidRPr="00504AD1" w:rsidRDefault="00504AD1" w:rsidP="004C4808">
            <w:pPr>
              <w:jc w:val="center"/>
            </w:pPr>
            <w:r>
              <w:t>«Что я знаю о науке?»</w:t>
            </w:r>
          </w:p>
        </w:tc>
        <w:tc>
          <w:tcPr>
            <w:tcW w:w="2268" w:type="dxa"/>
            <w:shd w:val="clear" w:color="auto" w:fill="FF0000"/>
          </w:tcPr>
          <w:p w:rsidR="00504AD1" w:rsidRPr="00CC36C6" w:rsidRDefault="00504AD1" w:rsidP="00CC36C6">
            <w:pPr>
              <w:jc w:val="center"/>
            </w:pPr>
            <w:r>
              <w:t>СНО</w:t>
            </w:r>
          </w:p>
        </w:tc>
        <w:tc>
          <w:tcPr>
            <w:tcW w:w="1985" w:type="dxa"/>
            <w:shd w:val="clear" w:color="auto" w:fill="FF0000"/>
          </w:tcPr>
          <w:p w:rsidR="00504AD1" w:rsidRPr="00CC36C6" w:rsidRDefault="00504AD1" w:rsidP="00CC36C6">
            <w:pPr>
              <w:ind w:firstLine="33"/>
              <w:jc w:val="center"/>
            </w:pPr>
            <w:r>
              <w:t>Фойе</w:t>
            </w:r>
          </w:p>
        </w:tc>
      </w:tr>
      <w:tr w:rsidR="00CC36C6" w:rsidTr="00504AD1">
        <w:tc>
          <w:tcPr>
            <w:tcW w:w="1662" w:type="dxa"/>
            <w:shd w:val="clear" w:color="auto" w:fill="FF0000"/>
          </w:tcPr>
          <w:p w:rsidR="00CC36C6" w:rsidRPr="00CC36C6" w:rsidRDefault="00CC36C6" w:rsidP="00CC36C6">
            <w:r w:rsidRPr="00CC36C6">
              <w:t>12.04</w:t>
            </w:r>
            <w:r>
              <w:t>.2017</w:t>
            </w:r>
          </w:p>
        </w:tc>
        <w:tc>
          <w:tcPr>
            <w:tcW w:w="1457" w:type="dxa"/>
            <w:shd w:val="clear" w:color="auto" w:fill="FF0000"/>
          </w:tcPr>
          <w:p w:rsidR="00CC36C6" w:rsidRPr="00CC36C6" w:rsidRDefault="00CC36C6" w:rsidP="00CC36C6">
            <w:pPr>
              <w:ind w:firstLine="39"/>
              <w:jc w:val="center"/>
            </w:pPr>
            <w:r w:rsidRPr="00CC36C6">
              <w:t>12</w:t>
            </w:r>
            <w:r>
              <w:t>.</w:t>
            </w:r>
            <w:r w:rsidRPr="00CC36C6">
              <w:t>30</w:t>
            </w:r>
          </w:p>
        </w:tc>
        <w:tc>
          <w:tcPr>
            <w:tcW w:w="7621" w:type="dxa"/>
            <w:shd w:val="clear" w:color="auto" w:fill="FF0000"/>
          </w:tcPr>
          <w:p w:rsidR="00CC36C6" w:rsidRPr="00CC36C6" w:rsidRDefault="00504AD1" w:rsidP="004C4808">
            <w:pPr>
              <w:jc w:val="center"/>
            </w:pPr>
            <w:r w:rsidRPr="00504AD1">
              <w:t xml:space="preserve">Фестиваль интеллектуального кино </w:t>
            </w:r>
            <w:r>
              <w:t xml:space="preserve"> «</w:t>
            </w:r>
            <w:r w:rsidR="00CC36C6" w:rsidRPr="00CC36C6">
              <w:t>Проблемы всеобщей толерантности в  современном обществе</w:t>
            </w:r>
            <w:r>
              <w:t>»</w:t>
            </w:r>
          </w:p>
        </w:tc>
        <w:tc>
          <w:tcPr>
            <w:tcW w:w="2268" w:type="dxa"/>
            <w:shd w:val="clear" w:color="auto" w:fill="FF0000"/>
          </w:tcPr>
          <w:p w:rsidR="00CC36C6" w:rsidRPr="00CC36C6" w:rsidRDefault="00CC36C6" w:rsidP="00CC36C6">
            <w:pPr>
              <w:jc w:val="center"/>
            </w:pPr>
            <w:r w:rsidRPr="00CC36C6">
              <w:t>Зарубаева</w:t>
            </w:r>
            <w:r>
              <w:t xml:space="preserve"> Е.Ю., СНО</w:t>
            </w:r>
            <w:r w:rsidRPr="00CC36C6">
              <w:t xml:space="preserve"> </w:t>
            </w:r>
          </w:p>
        </w:tc>
        <w:tc>
          <w:tcPr>
            <w:tcW w:w="1985" w:type="dxa"/>
            <w:shd w:val="clear" w:color="auto" w:fill="FF0000"/>
          </w:tcPr>
          <w:p w:rsidR="00CC36C6" w:rsidRPr="00CC36C6" w:rsidRDefault="00CC36C6" w:rsidP="00CC36C6">
            <w:pPr>
              <w:ind w:firstLine="33"/>
              <w:jc w:val="center"/>
            </w:pPr>
            <w:r w:rsidRPr="00CC36C6">
              <w:t xml:space="preserve">28 </w:t>
            </w:r>
          </w:p>
        </w:tc>
      </w:tr>
      <w:tr w:rsidR="00CC36C6" w:rsidTr="00CC36C6">
        <w:tc>
          <w:tcPr>
            <w:tcW w:w="14993" w:type="dxa"/>
            <w:gridSpan w:val="5"/>
            <w:shd w:val="clear" w:color="auto" w:fill="auto"/>
          </w:tcPr>
          <w:p w:rsidR="00CC36C6" w:rsidRDefault="00CC36C6" w:rsidP="006D462A">
            <w:pPr>
              <w:ind w:firstLine="34"/>
              <w:jc w:val="center"/>
              <w:rPr>
                <w:b/>
              </w:rPr>
            </w:pPr>
          </w:p>
          <w:p w:rsidR="00CC36C6" w:rsidRPr="00005577" w:rsidRDefault="00CC36C6" w:rsidP="006D462A">
            <w:pPr>
              <w:ind w:firstLine="34"/>
              <w:jc w:val="center"/>
              <w:rPr>
                <w:b/>
              </w:rPr>
            </w:pPr>
            <w:r w:rsidRPr="00005577">
              <w:rPr>
                <w:b/>
              </w:rPr>
              <w:t>Открытые лекции</w:t>
            </w:r>
          </w:p>
        </w:tc>
      </w:tr>
      <w:tr w:rsidR="00CC36C6" w:rsidTr="00504AD1">
        <w:tc>
          <w:tcPr>
            <w:tcW w:w="1662" w:type="dxa"/>
            <w:shd w:val="clear" w:color="auto" w:fill="FF0000"/>
          </w:tcPr>
          <w:p w:rsidR="00CC36C6" w:rsidRPr="00005577" w:rsidRDefault="00CC36C6" w:rsidP="006D462A">
            <w:pPr>
              <w:jc w:val="center"/>
            </w:pPr>
            <w:r w:rsidRPr="00005577">
              <w:t>20.04.2017</w:t>
            </w:r>
          </w:p>
        </w:tc>
        <w:tc>
          <w:tcPr>
            <w:tcW w:w="1457" w:type="dxa"/>
            <w:shd w:val="clear" w:color="auto" w:fill="FF0000"/>
          </w:tcPr>
          <w:p w:rsidR="00CC36C6" w:rsidRPr="00005577" w:rsidRDefault="00CC36C6" w:rsidP="006D462A">
            <w:pPr>
              <w:jc w:val="center"/>
            </w:pPr>
            <w:r>
              <w:t>15.</w:t>
            </w:r>
            <w:r w:rsidRPr="00005577">
              <w:t>00</w:t>
            </w:r>
          </w:p>
        </w:tc>
        <w:tc>
          <w:tcPr>
            <w:tcW w:w="7621" w:type="dxa"/>
            <w:shd w:val="clear" w:color="auto" w:fill="FF0000"/>
          </w:tcPr>
          <w:p w:rsidR="00CC36C6" w:rsidRPr="00005577" w:rsidRDefault="00CC36C6" w:rsidP="006D462A">
            <w:pPr>
              <w:ind w:firstLine="720"/>
              <w:jc w:val="center"/>
            </w:pPr>
            <w:r w:rsidRPr="00005577">
              <w:t>Открытая лекция о проблемах клонирования</w:t>
            </w:r>
          </w:p>
        </w:tc>
        <w:tc>
          <w:tcPr>
            <w:tcW w:w="2268" w:type="dxa"/>
            <w:shd w:val="clear" w:color="auto" w:fill="FF0000"/>
          </w:tcPr>
          <w:p w:rsidR="00CC36C6" w:rsidRPr="00005577" w:rsidRDefault="00CC36C6" w:rsidP="00171E9F">
            <w:pPr>
              <w:ind w:firstLine="33"/>
              <w:jc w:val="center"/>
            </w:pPr>
            <w:r>
              <w:t xml:space="preserve">Зарубаева Е.Ю., </w:t>
            </w:r>
            <w:r w:rsidRPr="00005577">
              <w:t>СНО</w:t>
            </w:r>
          </w:p>
        </w:tc>
        <w:tc>
          <w:tcPr>
            <w:tcW w:w="1985" w:type="dxa"/>
            <w:shd w:val="clear" w:color="auto" w:fill="FF0000"/>
          </w:tcPr>
          <w:p w:rsidR="00CC36C6" w:rsidRPr="00005577" w:rsidRDefault="00CC36C6" w:rsidP="006D462A">
            <w:pPr>
              <w:ind w:firstLine="33"/>
              <w:jc w:val="center"/>
            </w:pPr>
            <w:r w:rsidRPr="00005577">
              <w:t>26</w:t>
            </w:r>
          </w:p>
        </w:tc>
      </w:tr>
    </w:tbl>
    <w:p w:rsidR="00097501" w:rsidRDefault="00097501"/>
    <w:tbl>
      <w:tblPr>
        <w:tblStyle w:val="a3"/>
        <w:tblW w:w="0" w:type="auto"/>
        <w:tblLook w:val="04A0"/>
      </w:tblPr>
      <w:tblGrid>
        <w:gridCol w:w="1196"/>
        <w:gridCol w:w="1745"/>
        <w:gridCol w:w="1196"/>
        <w:gridCol w:w="1196"/>
        <w:gridCol w:w="1196"/>
        <w:gridCol w:w="1197"/>
      </w:tblGrid>
      <w:tr w:rsidR="00504AD1" w:rsidTr="00DB602E">
        <w:tc>
          <w:tcPr>
            <w:tcW w:w="1196" w:type="dxa"/>
            <w:shd w:val="clear" w:color="auto" w:fill="F79646" w:themeFill="accent6"/>
          </w:tcPr>
          <w:p w:rsidR="00504AD1" w:rsidRDefault="00504AD1"/>
        </w:tc>
        <w:tc>
          <w:tcPr>
            <w:tcW w:w="1196" w:type="dxa"/>
          </w:tcPr>
          <w:p w:rsidR="00504AD1" w:rsidRDefault="00504AD1">
            <w:r>
              <w:t>ГП</w:t>
            </w:r>
          </w:p>
        </w:tc>
        <w:tc>
          <w:tcPr>
            <w:tcW w:w="1196" w:type="dxa"/>
            <w:shd w:val="clear" w:color="auto" w:fill="FFFF00"/>
          </w:tcPr>
          <w:p w:rsidR="00504AD1" w:rsidRDefault="00504AD1"/>
        </w:tc>
        <w:tc>
          <w:tcPr>
            <w:tcW w:w="1196" w:type="dxa"/>
          </w:tcPr>
          <w:p w:rsidR="00504AD1" w:rsidRDefault="00504AD1">
            <w:r>
              <w:t>ГПП</w:t>
            </w:r>
            <w:r w:rsidR="009125AF">
              <w:t>/ ОБСПД</w:t>
            </w:r>
          </w:p>
        </w:tc>
        <w:tc>
          <w:tcPr>
            <w:tcW w:w="1196" w:type="dxa"/>
            <w:shd w:val="clear" w:color="auto" w:fill="92D050"/>
          </w:tcPr>
          <w:p w:rsidR="00504AD1" w:rsidRDefault="00504AD1"/>
        </w:tc>
        <w:tc>
          <w:tcPr>
            <w:tcW w:w="1197" w:type="dxa"/>
          </w:tcPr>
          <w:p w:rsidR="00504AD1" w:rsidRDefault="00504AD1">
            <w:r>
              <w:t>УП</w:t>
            </w:r>
          </w:p>
        </w:tc>
      </w:tr>
      <w:tr w:rsidR="00504AD1" w:rsidTr="00504AD1">
        <w:tc>
          <w:tcPr>
            <w:tcW w:w="1196" w:type="dxa"/>
            <w:shd w:val="clear" w:color="auto" w:fill="DAEEF3" w:themeFill="accent5" w:themeFillTint="33"/>
          </w:tcPr>
          <w:p w:rsidR="00504AD1" w:rsidRDefault="00504AD1"/>
        </w:tc>
        <w:tc>
          <w:tcPr>
            <w:tcW w:w="1196" w:type="dxa"/>
          </w:tcPr>
          <w:p w:rsidR="00504AD1" w:rsidRDefault="00504AD1">
            <w:r>
              <w:t>ГОСПД</w:t>
            </w:r>
            <w:r w:rsidR="00696240">
              <w:t xml:space="preserve"> (ГОСПД/ТИГП)</w:t>
            </w:r>
          </w:p>
        </w:tc>
        <w:tc>
          <w:tcPr>
            <w:tcW w:w="1196" w:type="dxa"/>
            <w:shd w:val="clear" w:color="auto" w:fill="8DB3E2" w:themeFill="text2" w:themeFillTint="66"/>
          </w:tcPr>
          <w:p w:rsidR="00504AD1" w:rsidRDefault="00504AD1"/>
        </w:tc>
        <w:tc>
          <w:tcPr>
            <w:tcW w:w="1196" w:type="dxa"/>
          </w:tcPr>
          <w:p w:rsidR="00504AD1" w:rsidRDefault="00504AD1">
            <w:proofErr w:type="spellStart"/>
            <w:r>
              <w:t>УППиК</w:t>
            </w:r>
            <w:proofErr w:type="spellEnd"/>
          </w:p>
        </w:tc>
        <w:tc>
          <w:tcPr>
            <w:tcW w:w="1196" w:type="dxa"/>
            <w:shd w:val="clear" w:color="auto" w:fill="E5B8B7" w:themeFill="accent2" w:themeFillTint="66"/>
          </w:tcPr>
          <w:p w:rsidR="00504AD1" w:rsidRDefault="00504AD1"/>
        </w:tc>
        <w:tc>
          <w:tcPr>
            <w:tcW w:w="1197" w:type="dxa"/>
          </w:tcPr>
          <w:p w:rsidR="00504AD1" w:rsidRDefault="00504AD1">
            <w:r>
              <w:t>ГСЭД</w:t>
            </w:r>
          </w:p>
        </w:tc>
      </w:tr>
      <w:tr w:rsidR="00504AD1" w:rsidTr="00504AD1">
        <w:trPr>
          <w:gridAfter w:val="2"/>
          <w:wAfter w:w="2393" w:type="dxa"/>
        </w:trPr>
        <w:tc>
          <w:tcPr>
            <w:tcW w:w="1196" w:type="dxa"/>
            <w:shd w:val="clear" w:color="auto" w:fill="FDE9D9" w:themeFill="accent6" w:themeFillTint="33"/>
          </w:tcPr>
          <w:p w:rsidR="00504AD1" w:rsidRDefault="00504AD1"/>
        </w:tc>
        <w:tc>
          <w:tcPr>
            <w:tcW w:w="1196" w:type="dxa"/>
          </w:tcPr>
          <w:p w:rsidR="00504AD1" w:rsidRDefault="00504AD1">
            <w:r>
              <w:t>ООД</w:t>
            </w:r>
          </w:p>
        </w:tc>
        <w:tc>
          <w:tcPr>
            <w:tcW w:w="1196" w:type="dxa"/>
            <w:shd w:val="clear" w:color="auto" w:fill="FF0000"/>
          </w:tcPr>
          <w:p w:rsidR="00504AD1" w:rsidRDefault="00504AD1"/>
        </w:tc>
        <w:tc>
          <w:tcPr>
            <w:tcW w:w="1196" w:type="dxa"/>
          </w:tcPr>
          <w:p w:rsidR="00504AD1" w:rsidRDefault="00504AD1">
            <w:r>
              <w:t>СНО</w:t>
            </w:r>
          </w:p>
        </w:tc>
      </w:tr>
    </w:tbl>
    <w:p w:rsidR="00083DA5" w:rsidRDefault="00083DA5" w:rsidP="00696240"/>
    <w:sectPr w:rsidR="00083DA5" w:rsidSect="005557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17E7"/>
    <w:multiLevelType w:val="hybridMultilevel"/>
    <w:tmpl w:val="6AD839B2"/>
    <w:lvl w:ilvl="0" w:tplc="AB7E6CE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DA5"/>
    <w:rsid w:val="00005577"/>
    <w:rsid w:val="000119D6"/>
    <w:rsid w:val="00013C1D"/>
    <w:rsid w:val="00014299"/>
    <w:rsid w:val="00061D96"/>
    <w:rsid w:val="000760C3"/>
    <w:rsid w:val="00083DA5"/>
    <w:rsid w:val="0009011F"/>
    <w:rsid w:val="00097501"/>
    <w:rsid w:val="000A032A"/>
    <w:rsid w:val="000B737F"/>
    <w:rsid w:val="000C30BC"/>
    <w:rsid w:val="000C3CB9"/>
    <w:rsid w:val="00106772"/>
    <w:rsid w:val="00171E9F"/>
    <w:rsid w:val="001C40FE"/>
    <w:rsid w:val="001D0A62"/>
    <w:rsid w:val="00207805"/>
    <w:rsid w:val="002262DC"/>
    <w:rsid w:val="0023014C"/>
    <w:rsid w:val="00232631"/>
    <w:rsid w:val="002757BE"/>
    <w:rsid w:val="002F1224"/>
    <w:rsid w:val="00342E68"/>
    <w:rsid w:val="003A2781"/>
    <w:rsid w:val="003A5D7A"/>
    <w:rsid w:val="003D3764"/>
    <w:rsid w:val="004634BB"/>
    <w:rsid w:val="004C4808"/>
    <w:rsid w:val="004C67D1"/>
    <w:rsid w:val="004C6E50"/>
    <w:rsid w:val="004D4C8D"/>
    <w:rsid w:val="004D4CEE"/>
    <w:rsid w:val="004F61EE"/>
    <w:rsid w:val="00501D71"/>
    <w:rsid w:val="00504AD1"/>
    <w:rsid w:val="005557F1"/>
    <w:rsid w:val="00592F33"/>
    <w:rsid w:val="005C00C3"/>
    <w:rsid w:val="005C6404"/>
    <w:rsid w:val="0064655D"/>
    <w:rsid w:val="00660F85"/>
    <w:rsid w:val="00674B2F"/>
    <w:rsid w:val="00696240"/>
    <w:rsid w:val="006D462A"/>
    <w:rsid w:val="006D6C4E"/>
    <w:rsid w:val="006E504E"/>
    <w:rsid w:val="006F48AA"/>
    <w:rsid w:val="007A5926"/>
    <w:rsid w:val="00811F74"/>
    <w:rsid w:val="00821A4B"/>
    <w:rsid w:val="00821C54"/>
    <w:rsid w:val="00836E27"/>
    <w:rsid w:val="008B70A7"/>
    <w:rsid w:val="008F41A6"/>
    <w:rsid w:val="009125AF"/>
    <w:rsid w:val="00944672"/>
    <w:rsid w:val="00950945"/>
    <w:rsid w:val="0098357C"/>
    <w:rsid w:val="009A1215"/>
    <w:rsid w:val="009F21B2"/>
    <w:rsid w:val="009F64A1"/>
    <w:rsid w:val="00A268B1"/>
    <w:rsid w:val="00A338AA"/>
    <w:rsid w:val="00A560DE"/>
    <w:rsid w:val="00AA7EF8"/>
    <w:rsid w:val="00AD0937"/>
    <w:rsid w:val="00AD611E"/>
    <w:rsid w:val="00B25D9D"/>
    <w:rsid w:val="00B83AB1"/>
    <w:rsid w:val="00C62640"/>
    <w:rsid w:val="00CB6B03"/>
    <w:rsid w:val="00CC36C6"/>
    <w:rsid w:val="00CD5566"/>
    <w:rsid w:val="00D1698C"/>
    <w:rsid w:val="00D47F7C"/>
    <w:rsid w:val="00D62524"/>
    <w:rsid w:val="00DB602E"/>
    <w:rsid w:val="00E014CC"/>
    <w:rsid w:val="00E11381"/>
    <w:rsid w:val="00E403E8"/>
    <w:rsid w:val="00E54C7E"/>
    <w:rsid w:val="00E63209"/>
    <w:rsid w:val="00F350CE"/>
    <w:rsid w:val="00F73301"/>
    <w:rsid w:val="00FB4A25"/>
    <w:rsid w:val="00FB63F7"/>
    <w:rsid w:val="00FC230A"/>
    <w:rsid w:val="00FC3E35"/>
    <w:rsid w:val="00FE791E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E403E8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E403E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403E8"/>
    <w:pPr>
      <w:widowControl w:val="0"/>
      <w:shd w:val="clear" w:color="auto" w:fill="FFFFFF"/>
      <w:spacing w:before="1860" w:line="442" w:lineRule="exact"/>
    </w:pPr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821A4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C30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ЛеонтьеваНБ</dc:creator>
  <cp:lastModifiedBy>ЛеонтьеваНБ</cp:lastModifiedBy>
  <cp:revision>46</cp:revision>
  <cp:lastPrinted>2016-03-15T03:51:00Z</cp:lastPrinted>
  <dcterms:created xsi:type="dcterms:W3CDTF">2017-03-13T07:06:00Z</dcterms:created>
  <dcterms:modified xsi:type="dcterms:W3CDTF">2017-03-23T04:04:00Z</dcterms:modified>
</cp:coreProperties>
</file>